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8A" w:rsidRDefault="00F4368A" w:rsidP="004A5051">
      <w:pPr>
        <w:spacing w:line="700" w:lineRule="exac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中拍协动态.jpg" style="width:82.5pt;height:24pt;visibility:visible">
            <v:imagedata r:id="rId6" o:title=""/>
          </v:shape>
        </w:pict>
      </w:r>
    </w:p>
    <w:p w:rsidR="00F4368A" w:rsidRDefault="00F4368A" w:rsidP="00AB39BB">
      <w:pPr>
        <w:spacing w:line="500" w:lineRule="exact"/>
      </w:pPr>
    </w:p>
    <w:p w:rsidR="00F4368A" w:rsidRPr="00205B2C" w:rsidRDefault="00F4368A" w:rsidP="00AB39BB">
      <w:pPr>
        <w:spacing w:line="500" w:lineRule="exact"/>
        <w:jc w:val="center"/>
        <w:rPr>
          <w:rFonts w:ascii="黑体" w:eastAsia="黑体"/>
          <w:b/>
          <w:bCs/>
          <w:sz w:val="44"/>
          <w:szCs w:val="44"/>
        </w:rPr>
      </w:pPr>
      <w:r w:rsidRPr="00205B2C">
        <w:rPr>
          <w:rFonts w:ascii="黑体" w:eastAsia="黑体" w:hint="eastAsia"/>
          <w:b/>
          <w:bCs/>
          <w:sz w:val="44"/>
          <w:szCs w:val="44"/>
        </w:rPr>
        <w:t>拍卖业参与“收藏拍卖与文化强国”论坛</w:t>
      </w:r>
    </w:p>
    <w:p w:rsidR="00F4368A" w:rsidRDefault="00F4368A" w:rsidP="00AB39BB">
      <w:pPr>
        <w:spacing w:line="500" w:lineRule="exact"/>
        <w:jc w:val="center"/>
        <w:rPr>
          <w:b/>
          <w:bCs/>
          <w:sz w:val="40"/>
          <w:szCs w:val="40"/>
        </w:rPr>
      </w:pPr>
    </w:p>
    <w:p w:rsidR="00F4368A" w:rsidRPr="00205B2C" w:rsidRDefault="00F4368A" w:rsidP="00AB39BB">
      <w:pPr>
        <w:widowControl/>
        <w:snapToGrid w:val="0"/>
        <w:spacing w:line="500" w:lineRule="exact"/>
        <w:ind w:firstLine="561"/>
        <w:jc w:val="left"/>
        <w:rPr>
          <w:rFonts w:ascii="华文仿宋" w:eastAsia="华文仿宋" w:hAnsi="华文仿宋" w:cs="宋体"/>
          <w:color w:val="2C2C2C"/>
          <w:kern w:val="0"/>
          <w:sz w:val="28"/>
          <w:szCs w:val="28"/>
        </w:rPr>
      </w:pPr>
      <w:smartTag w:uri="urn:schemas-microsoft-com:office:smarttags" w:element="chsdate">
        <w:smartTagPr>
          <w:attr w:name="IsROCDate" w:val="False"/>
          <w:attr w:name="IsLunarDate" w:val="False"/>
          <w:attr w:name="Day" w:val="31"/>
          <w:attr w:name="Month" w:val="5"/>
          <w:attr w:name="Year" w:val="2012"/>
        </w:smartTagPr>
        <w:r w:rsidRPr="00205B2C">
          <w:rPr>
            <w:rFonts w:ascii="华文仿宋" w:eastAsia="华文仿宋" w:hAnsi="华文仿宋" w:cs="宋体"/>
            <w:color w:val="2C2C2C"/>
            <w:kern w:val="0"/>
            <w:sz w:val="28"/>
            <w:szCs w:val="28"/>
          </w:rPr>
          <w:t>2012</w:t>
        </w:r>
        <w:r w:rsidRPr="00205B2C">
          <w:rPr>
            <w:rFonts w:ascii="华文仿宋" w:eastAsia="华文仿宋" w:hAnsi="华文仿宋" w:cs="宋体" w:hint="eastAsia"/>
            <w:color w:val="2C2C2C"/>
            <w:kern w:val="0"/>
            <w:sz w:val="28"/>
            <w:szCs w:val="28"/>
          </w:rPr>
          <w:t>年</w:t>
        </w:r>
        <w:r w:rsidRPr="00205B2C">
          <w:rPr>
            <w:rFonts w:ascii="华文仿宋" w:eastAsia="华文仿宋" w:hAnsi="华文仿宋" w:cs="宋体"/>
            <w:color w:val="2C2C2C"/>
            <w:kern w:val="0"/>
            <w:sz w:val="28"/>
            <w:szCs w:val="28"/>
          </w:rPr>
          <w:t>5</w:t>
        </w:r>
        <w:r w:rsidRPr="00205B2C">
          <w:rPr>
            <w:rFonts w:ascii="华文仿宋" w:eastAsia="华文仿宋" w:hAnsi="华文仿宋" w:cs="宋体" w:hint="eastAsia"/>
            <w:color w:val="2C2C2C"/>
            <w:kern w:val="0"/>
            <w:sz w:val="28"/>
            <w:szCs w:val="28"/>
          </w:rPr>
          <w:t>月</w:t>
        </w:r>
        <w:r w:rsidRPr="00205B2C">
          <w:rPr>
            <w:rFonts w:ascii="华文仿宋" w:eastAsia="华文仿宋" w:hAnsi="华文仿宋" w:cs="宋体"/>
            <w:color w:val="2C2C2C"/>
            <w:kern w:val="0"/>
            <w:sz w:val="28"/>
            <w:szCs w:val="28"/>
          </w:rPr>
          <w:t>31</w:t>
        </w:r>
        <w:r w:rsidRPr="00205B2C">
          <w:rPr>
            <w:rFonts w:ascii="华文仿宋" w:eastAsia="华文仿宋" w:hAnsi="华文仿宋" w:cs="宋体" w:hint="eastAsia"/>
            <w:color w:val="2C2C2C"/>
            <w:kern w:val="0"/>
            <w:sz w:val="28"/>
            <w:szCs w:val="28"/>
          </w:rPr>
          <w:t>日</w:t>
        </w:r>
      </w:smartTag>
      <w:r w:rsidRPr="00205B2C">
        <w:rPr>
          <w:rFonts w:ascii="华文仿宋" w:eastAsia="华文仿宋" w:hAnsi="华文仿宋" w:cs="宋体" w:hint="eastAsia"/>
          <w:color w:val="2C2C2C"/>
          <w:kern w:val="0"/>
          <w:sz w:val="28"/>
          <w:szCs w:val="28"/>
        </w:rPr>
        <w:t>，《中国收藏拍卖年鉴》与雅昌艺术网联合主办的“中国收藏拍卖文化高层论坛</w:t>
      </w:r>
      <w:r w:rsidRPr="00205B2C">
        <w:rPr>
          <w:rFonts w:ascii="华文仿宋" w:eastAsia="华文仿宋" w:hAnsi="华文仿宋" w:cs="宋体"/>
          <w:color w:val="2C2C2C"/>
          <w:kern w:val="0"/>
          <w:sz w:val="28"/>
          <w:szCs w:val="28"/>
        </w:rPr>
        <w:t>•</w:t>
      </w:r>
      <w:r w:rsidRPr="00205B2C">
        <w:rPr>
          <w:rFonts w:ascii="华文仿宋" w:eastAsia="华文仿宋" w:hAnsi="华文仿宋" w:cs="宋体" w:hint="eastAsia"/>
          <w:color w:val="2C2C2C"/>
          <w:kern w:val="0"/>
          <w:sz w:val="28"/>
          <w:szCs w:val="28"/>
        </w:rPr>
        <w:t>收藏拍卖与文化强国”在北京梅地亚会议中心举行。文化部文化产业司司长刘玉珠、中国收藏家协会顾问熊光楷、</w:t>
      </w:r>
      <w:hyperlink r:id="rId7" w:history="1">
        <w:r w:rsidRPr="00205B2C">
          <w:rPr>
            <w:rFonts w:ascii="华文仿宋" w:eastAsia="华文仿宋" w:hAnsi="华文仿宋" w:cs="宋体" w:hint="eastAsia"/>
            <w:color w:val="000000"/>
            <w:kern w:val="0"/>
            <w:sz w:val="28"/>
            <w:szCs w:val="28"/>
          </w:rPr>
          <w:t>李可染</w:t>
        </w:r>
      </w:hyperlink>
      <w:r w:rsidRPr="00205B2C">
        <w:rPr>
          <w:rFonts w:ascii="华文仿宋" w:eastAsia="华文仿宋" w:hAnsi="华文仿宋" w:cs="宋体" w:hint="eastAsia"/>
          <w:color w:val="2C2C2C"/>
          <w:kern w:val="0"/>
          <w:sz w:val="28"/>
          <w:szCs w:val="28"/>
        </w:rPr>
        <w:t>艺术基金会理事长邹佩珠、中国文联副主席冯远、中国拍卖行业协会会长张延华、中国收藏家协会会长罗伯健、中国嘉德国际拍卖副总裁寇勤等出席并分别做了主题发言，从文化的发展、艺术家的创作、收藏家和拍卖企业的角度分别论述了艺术品市场的迅速发展。</w:t>
      </w:r>
    </w:p>
    <w:p w:rsidR="00F4368A" w:rsidRPr="00205B2C" w:rsidRDefault="00F4368A" w:rsidP="00AB39BB">
      <w:pPr>
        <w:widowControl/>
        <w:snapToGrid w:val="0"/>
        <w:spacing w:line="500" w:lineRule="exact"/>
        <w:ind w:firstLine="561"/>
        <w:jc w:val="left"/>
        <w:rPr>
          <w:rFonts w:ascii="华文仿宋" w:eastAsia="华文仿宋" w:hAnsi="华文仿宋" w:cs="宋体"/>
          <w:color w:val="2C2C2C"/>
          <w:kern w:val="0"/>
          <w:sz w:val="28"/>
          <w:szCs w:val="28"/>
        </w:rPr>
      </w:pPr>
      <w:r w:rsidRPr="00205B2C">
        <w:rPr>
          <w:rFonts w:ascii="华文仿宋" w:eastAsia="华文仿宋" w:hAnsi="华文仿宋" w:cs="宋体" w:hint="eastAsia"/>
          <w:color w:val="2C2C2C"/>
          <w:kern w:val="0"/>
          <w:sz w:val="28"/>
          <w:szCs w:val="28"/>
        </w:rPr>
        <w:t>中国拍卖协会张延华会长介绍了在</w:t>
      </w:r>
      <w:r w:rsidRPr="00205B2C">
        <w:rPr>
          <w:rFonts w:ascii="华文仿宋" w:eastAsia="华文仿宋" w:hAnsi="华文仿宋" w:cs="宋体"/>
          <w:color w:val="2C2C2C"/>
          <w:kern w:val="0"/>
          <w:sz w:val="28"/>
          <w:szCs w:val="28"/>
        </w:rPr>
        <w:t>20</w:t>
      </w:r>
      <w:r w:rsidRPr="00205B2C">
        <w:rPr>
          <w:rFonts w:ascii="华文仿宋" w:eastAsia="华文仿宋" w:hAnsi="华文仿宋" w:cs="宋体" w:hint="eastAsia"/>
          <w:color w:val="2C2C2C"/>
          <w:kern w:val="0"/>
          <w:sz w:val="28"/>
          <w:szCs w:val="28"/>
        </w:rPr>
        <w:t>年中，拍卖行业与文物艺术品市场相伴发展，已经从最初“从无到有”的萌芽阶段，走过“从小到大”的快速发展阶段，现正步入“从弱到强”的规范发展阶段。张延华会长还表示中国拍卖行业正积极参与艺术品市场知识普及和法制宣传工作，将以“从拍卖感受艺术”为宣传主题，在全国范围内举办“第二届全国拍卖咨询服务周”，持续向社会公众介绍艺术品拍卖的基本知识，引导社会公众感受拍卖带来的丰富艺术、文化生活。</w:t>
      </w:r>
    </w:p>
    <w:p w:rsidR="00F4368A" w:rsidRPr="00205B2C" w:rsidRDefault="00F4368A" w:rsidP="00AB39BB">
      <w:pPr>
        <w:widowControl/>
        <w:snapToGrid w:val="0"/>
        <w:spacing w:line="500" w:lineRule="exact"/>
        <w:ind w:firstLine="561"/>
        <w:jc w:val="left"/>
        <w:rPr>
          <w:rFonts w:ascii="华文仿宋" w:eastAsia="华文仿宋" w:hAnsi="华文仿宋" w:cs="宋体"/>
          <w:color w:val="2C2C2C"/>
          <w:kern w:val="0"/>
          <w:sz w:val="28"/>
          <w:szCs w:val="28"/>
        </w:rPr>
      </w:pPr>
      <w:r w:rsidRPr="00205B2C">
        <w:rPr>
          <w:rFonts w:ascii="华文仿宋" w:eastAsia="华文仿宋" w:hAnsi="华文仿宋" w:cs="宋体" w:hint="eastAsia"/>
          <w:color w:val="2C2C2C"/>
          <w:kern w:val="0"/>
          <w:sz w:val="28"/>
          <w:szCs w:val="28"/>
        </w:rPr>
        <w:t>中国嘉德国际拍卖有限公司董事副总裁寇勤表示：随着中国艺术品市场的发展，投资所占的比重越来越大。</w:t>
      </w:r>
      <w:r w:rsidRPr="00205B2C">
        <w:rPr>
          <w:rFonts w:ascii="华文仿宋" w:eastAsia="华文仿宋" w:hAnsi="华文仿宋" w:cs="宋体"/>
          <w:color w:val="2C2C2C"/>
          <w:kern w:val="0"/>
          <w:sz w:val="28"/>
          <w:szCs w:val="28"/>
        </w:rPr>
        <w:t>2011</w:t>
      </w:r>
      <w:r w:rsidRPr="00205B2C">
        <w:rPr>
          <w:rFonts w:ascii="华文仿宋" w:eastAsia="华文仿宋" w:hAnsi="华文仿宋" w:cs="宋体" w:hint="eastAsia"/>
          <w:color w:val="2C2C2C"/>
          <w:kern w:val="0"/>
          <w:sz w:val="28"/>
          <w:szCs w:val="28"/>
        </w:rPr>
        <w:t>年秋拍，艺术品市场进入良性自我修复，而</w:t>
      </w:r>
      <w:r w:rsidRPr="00205B2C">
        <w:rPr>
          <w:rFonts w:ascii="华文仿宋" w:eastAsia="华文仿宋" w:hAnsi="华文仿宋" w:cs="宋体"/>
          <w:color w:val="2C2C2C"/>
          <w:kern w:val="0"/>
          <w:sz w:val="28"/>
          <w:szCs w:val="28"/>
        </w:rPr>
        <w:t>2012</w:t>
      </w:r>
      <w:r w:rsidRPr="00205B2C">
        <w:rPr>
          <w:rFonts w:ascii="华文仿宋" w:eastAsia="华文仿宋" w:hAnsi="华文仿宋" w:cs="宋体" w:hint="eastAsia"/>
          <w:color w:val="2C2C2C"/>
          <w:kern w:val="0"/>
          <w:sz w:val="28"/>
          <w:szCs w:val="28"/>
        </w:rPr>
        <w:t>年春拍，变得没那么紧张，也没那么大的压力，拍卖公司也有更多的理由将拍品做得更精细，拍卖日程做的更舒缓，也让收藏家有时间做更深入的分析。</w:t>
      </w:r>
      <w:r w:rsidRPr="00205B2C">
        <w:rPr>
          <w:rFonts w:ascii="华文仿宋" w:eastAsia="华文仿宋" w:hAnsi="华文仿宋" w:cs="宋体"/>
          <w:color w:val="2C2C2C"/>
          <w:kern w:val="0"/>
          <w:sz w:val="28"/>
          <w:szCs w:val="28"/>
        </w:rPr>
        <w:t xml:space="preserve">     </w:t>
      </w:r>
    </w:p>
    <w:p w:rsidR="00F4368A" w:rsidRPr="00205B2C" w:rsidRDefault="00F4368A" w:rsidP="00AB39BB">
      <w:pPr>
        <w:widowControl/>
        <w:snapToGrid w:val="0"/>
        <w:spacing w:line="500" w:lineRule="exact"/>
        <w:ind w:firstLine="561"/>
        <w:jc w:val="left"/>
        <w:rPr>
          <w:rFonts w:ascii="华文仿宋" w:eastAsia="华文仿宋" w:hAnsi="华文仿宋" w:cs="宋体"/>
          <w:color w:val="2C2C2C"/>
          <w:kern w:val="0"/>
          <w:sz w:val="28"/>
          <w:szCs w:val="28"/>
        </w:rPr>
      </w:pPr>
      <w:r w:rsidRPr="00205B2C">
        <w:rPr>
          <w:rFonts w:ascii="华文仿宋" w:eastAsia="华文仿宋" w:hAnsi="华文仿宋" w:cs="宋体" w:hint="eastAsia"/>
          <w:color w:val="2C2C2C"/>
          <w:kern w:val="0"/>
          <w:sz w:val="28"/>
          <w:szCs w:val="28"/>
        </w:rPr>
        <w:t>北京保利国际拍卖顾问赵榆谈到了中国文物艺术品市场发展二十年的几大贡献：一、提高了整个民族的文化意识</w:t>
      </w:r>
      <w:r w:rsidRPr="00205B2C">
        <w:rPr>
          <w:rFonts w:ascii="华文仿宋" w:eastAsia="华文仿宋" w:hAnsi="华文仿宋" w:cs="宋体"/>
          <w:color w:val="2C2C2C"/>
          <w:kern w:val="0"/>
          <w:sz w:val="28"/>
          <w:szCs w:val="28"/>
        </w:rPr>
        <w:t>;</w:t>
      </w:r>
      <w:r w:rsidRPr="00205B2C">
        <w:rPr>
          <w:rFonts w:ascii="华文仿宋" w:eastAsia="华文仿宋" w:hAnsi="华文仿宋" w:cs="宋体" w:hint="eastAsia"/>
          <w:color w:val="2C2C2C"/>
          <w:kern w:val="0"/>
          <w:sz w:val="28"/>
          <w:szCs w:val="28"/>
        </w:rPr>
        <w:t>二、提高了中国文物艺术品的经济价值和国际地位</w:t>
      </w:r>
      <w:r w:rsidRPr="00205B2C">
        <w:rPr>
          <w:rFonts w:ascii="华文仿宋" w:eastAsia="华文仿宋" w:hAnsi="华文仿宋" w:cs="宋体"/>
          <w:color w:val="2C2C2C"/>
          <w:kern w:val="0"/>
          <w:sz w:val="28"/>
          <w:szCs w:val="28"/>
        </w:rPr>
        <w:t>;</w:t>
      </w:r>
      <w:r w:rsidRPr="00205B2C">
        <w:rPr>
          <w:rFonts w:ascii="华文仿宋" w:eastAsia="华文仿宋" w:hAnsi="华文仿宋" w:cs="宋体" w:hint="eastAsia"/>
          <w:color w:val="2C2C2C"/>
          <w:kern w:val="0"/>
          <w:sz w:val="28"/>
          <w:szCs w:val="28"/>
        </w:rPr>
        <w:t>三、给博物馆提供了文物精品</w:t>
      </w:r>
      <w:r w:rsidRPr="00205B2C">
        <w:rPr>
          <w:rFonts w:ascii="华文仿宋" w:eastAsia="华文仿宋" w:hAnsi="华文仿宋" w:cs="宋体"/>
          <w:color w:val="2C2C2C"/>
          <w:kern w:val="0"/>
          <w:sz w:val="28"/>
          <w:szCs w:val="28"/>
        </w:rPr>
        <w:t>;</w:t>
      </w:r>
      <w:r w:rsidRPr="00205B2C">
        <w:rPr>
          <w:rFonts w:ascii="华文仿宋" w:eastAsia="华文仿宋" w:hAnsi="华文仿宋" w:cs="宋体" w:hint="eastAsia"/>
          <w:color w:val="2C2C2C"/>
          <w:kern w:val="0"/>
          <w:sz w:val="28"/>
          <w:szCs w:val="28"/>
        </w:rPr>
        <w:t>四、促进文物回流</w:t>
      </w:r>
      <w:r w:rsidRPr="00205B2C">
        <w:rPr>
          <w:rFonts w:ascii="华文仿宋" w:eastAsia="华文仿宋" w:hAnsi="华文仿宋" w:cs="宋体"/>
          <w:color w:val="2C2C2C"/>
          <w:kern w:val="0"/>
          <w:sz w:val="28"/>
          <w:szCs w:val="28"/>
        </w:rPr>
        <w:t>;</w:t>
      </w:r>
      <w:r w:rsidRPr="00205B2C">
        <w:rPr>
          <w:rFonts w:ascii="华文仿宋" w:eastAsia="华文仿宋" w:hAnsi="华文仿宋" w:cs="宋体" w:hint="eastAsia"/>
          <w:color w:val="2C2C2C"/>
          <w:kern w:val="0"/>
          <w:sz w:val="28"/>
          <w:szCs w:val="28"/>
        </w:rPr>
        <w:t>五、培养了文博系统人才和文化管理人才。</w:t>
      </w:r>
    </w:p>
    <w:p w:rsidR="00F4368A" w:rsidRDefault="00F4368A" w:rsidP="00C66324">
      <w:pPr>
        <w:spacing w:line="700" w:lineRule="exact"/>
      </w:pPr>
    </w:p>
    <w:p w:rsidR="00F4368A" w:rsidRPr="0023681B" w:rsidRDefault="00F4368A" w:rsidP="00AB39BB">
      <w:pPr>
        <w:spacing w:line="500" w:lineRule="exact"/>
        <w:jc w:val="center"/>
        <w:rPr>
          <w:rFonts w:ascii="黑体" w:eastAsia="黑体" w:cs="宋体"/>
          <w:b/>
          <w:kern w:val="0"/>
          <w:sz w:val="44"/>
          <w:szCs w:val="44"/>
        </w:rPr>
      </w:pPr>
      <w:r w:rsidRPr="0023681B">
        <w:rPr>
          <w:rFonts w:ascii="黑体" w:eastAsia="黑体" w:hAnsi="宋体" w:cs="宋体" w:hint="eastAsia"/>
          <w:b/>
          <w:kern w:val="0"/>
          <w:sz w:val="44"/>
          <w:szCs w:val="44"/>
        </w:rPr>
        <w:t>中拍协艺委会</w:t>
      </w:r>
      <w:r w:rsidRPr="0023681B">
        <w:rPr>
          <w:rFonts w:ascii="黑体" w:eastAsia="黑体" w:hAnsi="宋体" w:cs="宋体"/>
          <w:b/>
          <w:kern w:val="0"/>
          <w:sz w:val="44"/>
          <w:szCs w:val="44"/>
        </w:rPr>
        <w:t>2012</w:t>
      </w:r>
      <w:r w:rsidRPr="0023681B">
        <w:rPr>
          <w:rFonts w:ascii="黑体" w:eastAsia="黑体" w:hAnsi="宋体" w:cs="宋体" w:hint="eastAsia"/>
          <w:b/>
          <w:kern w:val="0"/>
          <w:sz w:val="44"/>
          <w:szCs w:val="44"/>
        </w:rPr>
        <w:t>年年会纪要</w:t>
      </w:r>
    </w:p>
    <w:p w:rsidR="00F4368A" w:rsidRPr="0023681B" w:rsidRDefault="00F4368A" w:rsidP="003175F5">
      <w:pPr>
        <w:spacing w:line="500" w:lineRule="exact"/>
        <w:ind w:firstLineChars="200" w:firstLine="31680"/>
        <w:rPr>
          <w:rFonts w:ascii="宋体" w:cs="宋体"/>
          <w:kern w:val="0"/>
          <w:sz w:val="28"/>
          <w:szCs w:val="28"/>
        </w:rPr>
      </w:pPr>
    </w:p>
    <w:p w:rsidR="00F4368A" w:rsidRPr="0023681B" w:rsidRDefault="00F4368A" w:rsidP="003175F5">
      <w:pPr>
        <w:spacing w:line="500" w:lineRule="exact"/>
        <w:ind w:firstLineChars="200" w:firstLine="31680"/>
        <w:rPr>
          <w:rFonts w:ascii="华文仿宋" w:eastAsia="华文仿宋" w:hAnsi="华文仿宋" w:cs="宋体"/>
          <w:kern w:val="0"/>
          <w:sz w:val="28"/>
          <w:szCs w:val="28"/>
        </w:rPr>
      </w:pPr>
      <w:smartTag w:uri="urn:schemas-microsoft-com:office:smarttags" w:element="chsdate">
        <w:smartTagPr>
          <w:attr w:name="IsROCDate" w:val="False"/>
          <w:attr w:name="IsLunarDate" w:val="False"/>
          <w:attr w:name="Day" w:val="21"/>
          <w:attr w:name="Month" w:val="4"/>
          <w:attr w:name="Year" w:val="2012"/>
        </w:smartTagPr>
        <w:r w:rsidRPr="0023681B">
          <w:rPr>
            <w:rFonts w:ascii="华文仿宋" w:eastAsia="华文仿宋" w:hAnsi="华文仿宋"/>
            <w:kern w:val="0"/>
            <w:sz w:val="28"/>
            <w:szCs w:val="28"/>
          </w:rPr>
          <w:t>2012</w:t>
        </w:r>
        <w:r w:rsidRPr="0023681B">
          <w:rPr>
            <w:rFonts w:ascii="华文仿宋" w:eastAsia="华文仿宋" w:hAnsi="华文仿宋" w:hint="eastAsia"/>
            <w:kern w:val="0"/>
            <w:sz w:val="28"/>
            <w:szCs w:val="28"/>
          </w:rPr>
          <w:t>年</w:t>
        </w:r>
        <w:r w:rsidRPr="0023681B">
          <w:rPr>
            <w:rFonts w:ascii="华文仿宋" w:eastAsia="华文仿宋" w:hAnsi="华文仿宋"/>
            <w:kern w:val="0"/>
            <w:sz w:val="28"/>
            <w:szCs w:val="28"/>
          </w:rPr>
          <w:t>4</w:t>
        </w:r>
        <w:r w:rsidRPr="0023681B">
          <w:rPr>
            <w:rFonts w:ascii="华文仿宋" w:eastAsia="华文仿宋" w:hAnsi="华文仿宋" w:hint="eastAsia"/>
            <w:kern w:val="0"/>
            <w:sz w:val="28"/>
            <w:szCs w:val="28"/>
          </w:rPr>
          <w:t>月</w:t>
        </w:r>
        <w:r w:rsidRPr="0023681B">
          <w:rPr>
            <w:rFonts w:ascii="华文仿宋" w:eastAsia="华文仿宋" w:hAnsi="华文仿宋"/>
            <w:kern w:val="0"/>
            <w:sz w:val="28"/>
            <w:szCs w:val="28"/>
          </w:rPr>
          <w:t>21</w:t>
        </w:r>
        <w:r w:rsidRPr="0023681B">
          <w:rPr>
            <w:rFonts w:ascii="华文仿宋" w:eastAsia="华文仿宋" w:hAnsi="华文仿宋" w:hint="eastAsia"/>
            <w:kern w:val="0"/>
            <w:sz w:val="28"/>
            <w:szCs w:val="28"/>
          </w:rPr>
          <w:t>日</w:t>
        </w:r>
      </w:smartTag>
      <w:r w:rsidRPr="0023681B">
        <w:rPr>
          <w:rFonts w:ascii="华文仿宋" w:eastAsia="华文仿宋" w:hAnsi="华文仿宋" w:hint="eastAsia"/>
          <w:kern w:val="0"/>
          <w:sz w:val="28"/>
          <w:szCs w:val="28"/>
        </w:rPr>
        <w:t>，中国拍卖行业协会文化艺术品拍卖专业委员会</w:t>
      </w:r>
      <w:r w:rsidRPr="0023681B">
        <w:rPr>
          <w:rFonts w:ascii="华文仿宋" w:eastAsia="华文仿宋" w:hAnsi="华文仿宋"/>
          <w:kern w:val="0"/>
          <w:sz w:val="28"/>
          <w:szCs w:val="28"/>
        </w:rPr>
        <w:t>2012</w:t>
      </w:r>
      <w:r w:rsidRPr="0023681B">
        <w:rPr>
          <w:rFonts w:ascii="华文仿宋" w:eastAsia="华文仿宋" w:hAnsi="华文仿宋" w:hint="eastAsia"/>
          <w:kern w:val="0"/>
          <w:sz w:val="28"/>
          <w:szCs w:val="28"/>
        </w:rPr>
        <w:t>年年会在重庆召开。艺委会</w:t>
      </w:r>
      <w:r w:rsidRPr="0023681B">
        <w:rPr>
          <w:rFonts w:ascii="华文仿宋" w:eastAsia="华文仿宋" w:hAnsi="华文仿宋"/>
          <w:kern w:val="0"/>
          <w:sz w:val="28"/>
          <w:szCs w:val="28"/>
        </w:rPr>
        <w:t>32</w:t>
      </w:r>
      <w:r w:rsidRPr="0023681B">
        <w:rPr>
          <w:rFonts w:ascii="华文仿宋" w:eastAsia="华文仿宋" w:hAnsi="华文仿宋" w:hint="eastAsia"/>
          <w:kern w:val="0"/>
          <w:sz w:val="28"/>
          <w:szCs w:val="28"/>
        </w:rPr>
        <w:t>家委员单位主要负责人（除</w:t>
      </w:r>
      <w:r w:rsidRPr="0023681B">
        <w:rPr>
          <w:rFonts w:ascii="华文仿宋" w:eastAsia="华文仿宋" w:hAnsi="华文仿宋"/>
          <w:kern w:val="0"/>
          <w:sz w:val="28"/>
          <w:szCs w:val="28"/>
        </w:rPr>
        <w:t>6</w:t>
      </w:r>
      <w:r w:rsidRPr="0023681B">
        <w:rPr>
          <w:rFonts w:ascii="华文仿宋" w:eastAsia="华文仿宋" w:hAnsi="华文仿宋" w:hint="eastAsia"/>
          <w:kern w:val="0"/>
          <w:sz w:val="28"/>
          <w:szCs w:val="28"/>
        </w:rPr>
        <w:t>家请假外）及其它列席单位共计</w:t>
      </w:r>
      <w:r w:rsidRPr="0023681B">
        <w:rPr>
          <w:rFonts w:ascii="华文仿宋" w:eastAsia="华文仿宋" w:hAnsi="华文仿宋"/>
          <w:kern w:val="0"/>
          <w:sz w:val="28"/>
          <w:szCs w:val="28"/>
        </w:rPr>
        <w:t>80</w:t>
      </w:r>
      <w:r w:rsidRPr="0023681B">
        <w:rPr>
          <w:rFonts w:ascii="华文仿宋" w:eastAsia="华文仿宋" w:hAnsi="华文仿宋" w:hint="eastAsia"/>
          <w:kern w:val="0"/>
          <w:sz w:val="28"/>
          <w:szCs w:val="28"/>
        </w:rPr>
        <w:t>余</w:t>
      </w:r>
      <w:r w:rsidRPr="0023681B">
        <w:rPr>
          <w:rFonts w:ascii="华文仿宋" w:eastAsia="华文仿宋" w:hAnsi="华文仿宋" w:cs="宋体" w:hint="eastAsia"/>
          <w:kern w:val="0"/>
          <w:sz w:val="28"/>
          <w:szCs w:val="28"/>
        </w:rPr>
        <w:t>人参加会议。</w:t>
      </w:r>
    </w:p>
    <w:p w:rsidR="00F4368A" w:rsidRPr="0023681B" w:rsidRDefault="00F4368A" w:rsidP="003175F5">
      <w:pPr>
        <w:spacing w:line="500" w:lineRule="exact"/>
        <w:ind w:firstLineChars="200" w:firstLine="31680"/>
        <w:rPr>
          <w:rFonts w:ascii="华文仿宋" w:eastAsia="华文仿宋" w:hAnsi="华文仿宋" w:cs="宋体"/>
          <w:kern w:val="0"/>
          <w:sz w:val="28"/>
          <w:szCs w:val="28"/>
        </w:rPr>
      </w:pPr>
      <w:r w:rsidRPr="0023681B">
        <w:rPr>
          <w:rFonts w:ascii="华文仿宋" w:eastAsia="华文仿宋" w:hAnsi="华文仿宋" w:cs="宋体" w:hint="eastAsia"/>
          <w:kern w:val="0"/>
          <w:sz w:val="28"/>
          <w:szCs w:val="28"/>
        </w:rPr>
        <w:t>中拍协张延华会长、国家文物局张建新副司长、文化部孙秋霞副巡视员、国家标准委服务业部段炼副主任、商务部杨宝京副处长、中拍协李卫东秘书长、重庆市商委范光明副主任、北京市文物局于平副局长、北京市文化创意产业促进中心梅松主任、重庆市文物局谭京梅副调研员等有关领导出席会议。</w:t>
      </w:r>
    </w:p>
    <w:p w:rsidR="00F4368A" w:rsidRPr="0023681B" w:rsidRDefault="00F4368A" w:rsidP="003175F5">
      <w:pPr>
        <w:pStyle w:val="pa-4"/>
        <w:spacing w:before="0" w:after="0" w:line="500" w:lineRule="exact"/>
        <w:ind w:firstLineChars="200" w:firstLine="31680"/>
        <w:jc w:val="both"/>
        <w:rPr>
          <w:rFonts w:ascii="华文仿宋" w:eastAsia="华文仿宋" w:hAnsi="华文仿宋"/>
          <w:sz w:val="28"/>
          <w:szCs w:val="28"/>
        </w:rPr>
      </w:pPr>
      <w:r w:rsidRPr="0023681B">
        <w:rPr>
          <w:rFonts w:ascii="华文仿宋" w:eastAsia="华文仿宋" w:hAnsi="华文仿宋" w:hint="eastAsia"/>
          <w:sz w:val="28"/>
          <w:szCs w:val="28"/>
        </w:rPr>
        <w:t>会议由艺委会副主任温桂华、中拍协副秘书长寇勤分别主持。中拍协赵勇副秘书长、</w:t>
      </w:r>
      <w:r w:rsidRPr="0023681B">
        <w:rPr>
          <w:rStyle w:val="ca-0"/>
          <w:rFonts w:ascii="华文仿宋" w:eastAsia="华文仿宋" w:hAnsi="华文仿宋" w:hint="eastAsia"/>
          <w:sz w:val="28"/>
          <w:szCs w:val="28"/>
        </w:rPr>
        <w:t>艺委会刘幼铮常务副主任、艺委会刘尚勇副主任及其他相关负责人分别就“</w:t>
      </w:r>
      <w:r w:rsidRPr="0023681B">
        <w:rPr>
          <w:rStyle w:val="ca-0"/>
          <w:rFonts w:ascii="华文仿宋" w:eastAsia="华文仿宋" w:hAnsi="华文仿宋"/>
          <w:sz w:val="28"/>
          <w:szCs w:val="28"/>
        </w:rPr>
        <w:t>2011</w:t>
      </w:r>
      <w:r w:rsidRPr="0023681B">
        <w:rPr>
          <w:rStyle w:val="ca-0"/>
          <w:rFonts w:ascii="华文仿宋" w:eastAsia="华文仿宋" w:hAnsi="华文仿宋" w:hint="eastAsia"/>
          <w:sz w:val="28"/>
          <w:szCs w:val="28"/>
        </w:rPr>
        <w:t>年度艺委会工作总结及</w:t>
      </w:r>
      <w:r w:rsidRPr="0023681B">
        <w:rPr>
          <w:rStyle w:val="ca-0"/>
          <w:rFonts w:ascii="华文仿宋" w:eastAsia="华文仿宋" w:hAnsi="华文仿宋"/>
          <w:sz w:val="28"/>
          <w:szCs w:val="28"/>
        </w:rPr>
        <w:t>2012</w:t>
      </w:r>
      <w:r w:rsidRPr="0023681B">
        <w:rPr>
          <w:rStyle w:val="ca-0"/>
          <w:rFonts w:ascii="华文仿宋" w:eastAsia="华文仿宋" w:hAnsi="华文仿宋" w:hint="eastAsia"/>
          <w:sz w:val="28"/>
          <w:szCs w:val="28"/>
        </w:rPr>
        <w:t>年度工作要点”、“《中国文物艺术品拍卖企业自律公约》执行情况”、“中国文物艺术品拍卖标准化达标评定工作进展情况”、“《</w:t>
      </w:r>
      <w:r w:rsidRPr="0023681B">
        <w:rPr>
          <w:rStyle w:val="ca-0"/>
          <w:rFonts w:ascii="华文仿宋" w:eastAsia="华文仿宋" w:hAnsi="华文仿宋"/>
          <w:sz w:val="28"/>
          <w:szCs w:val="28"/>
        </w:rPr>
        <w:t>2011</w:t>
      </w:r>
      <w:r w:rsidRPr="0023681B">
        <w:rPr>
          <w:rStyle w:val="ca-0"/>
          <w:rFonts w:ascii="华文仿宋" w:eastAsia="华文仿宋" w:hAnsi="华文仿宋" w:hint="eastAsia"/>
          <w:sz w:val="28"/>
          <w:szCs w:val="28"/>
        </w:rPr>
        <w:t>年中国文物艺术品拍卖市场统计公报》改进说明”、“艺委会共益费收支情况”、“入会申请及退会”等议程做了汇报和说明。现将会议的主要内容纪要如下：</w:t>
      </w:r>
    </w:p>
    <w:p w:rsidR="00F4368A" w:rsidRPr="00F157E2" w:rsidRDefault="00F4368A" w:rsidP="003175F5">
      <w:pPr>
        <w:spacing w:line="500" w:lineRule="exact"/>
        <w:ind w:firstLineChars="200" w:firstLine="31680"/>
        <w:rPr>
          <w:rFonts w:ascii="华文仿宋" w:eastAsia="华文仿宋" w:hAnsi="华文仿宋"/>
          <w:b/>
          <w:kern w:val="0"/>
          <w:sz w:val="28"/>
          <w:szCs w:val="28"/>
        </w:rPr>
      </w:pPr>
      <w:r w:rsidRPr="00F157E2">
        <w:rPr>
          <w:rFonts w:ascii="华文仿宋" w:eastAsia="华文仿宋" w:hAnsi="华文仿宋" w:hint="eastAsia"/>
          <w:b/>
          <w:kern w:val="0"/>
          <w:sz w:val="28"/>
          <w:szCs w:val="28"/>
        </w:rPr>
        <w:t>一、审议</w:t>
      </w:r>
      <w:r w:rsidRPr="00F157E2">
        <w:rPr>
          <w:rFonts w:ascii="华文仿宋" w:eastAsia="华文仿宋" w:hAnsi="华文仿宋"/>
          <w:b/>
          <w:kern w:val="0"/>
          <w:sz w:val="28"/>
          <w:szCs w:val="28"/>
        </w:rPr>
        <w:t>2011</w:t>
      </w:r>
      <w:r w:rsidRPr="00F157E2">
        <w:rPr>
          <w:rFonts w:ascii="华文仿宋" w:eastAsia="华文仿宋" w:hAnsi="华文仿宋" w:hint="eastAsia"/>
          <w:b/>
          <w:kern w:val="0"/>
          <w:sz w:val="28"/>
          <w:szCs w:val="28"/>
        </w:rPr>
        <w:t>年艺委会工作，确定</w:t>
      </w:r>
      <w:r w:rsidRPr="00F157E2">
        <w:rPr>
          <w:rFonts w:ascii="华文仿宋" w:eastAsia="华文仿宋" w:hAnsi="华文仿宋"/>
          <w:b/>
          <w:kern w:val="0"/>
          <w:sz w:val="28"/>
          <w:szCs w:val="28"/>
        </w:rPr>
        <w:t>2012</w:t>
      </w:r>
      <w:r w:rsidRPr="00F157E2">
        <w:rPr>
          <w:rFonts w:ascii="华文仿宋" w:eastAsia="华文仿宋" w:hAnsi="华文仿宋" w:hint="eastAsia"/>
          <w:b/>
          <w:kern w:val="0"/>
          <w:sz w:val="28"/>
          <w:szCs w:val="28"/>
        </w:rPr>
        <w:t>年工作要点</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刘幼铮常务副主任在报告中指出：</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年度，在中拍协领导下，在协会秘书处各部室的指导和协助下，艺委会圆满完成了年度工作任务，艺委会对外影响力和作用得到了明显的彰显。</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（一）行业诚信体系建设成效显著</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去年以来，艺委会按照新一届工作计划确定的以完善诚信体系框架建设为中心的主导思想，本着“着眼长远、重在建设”的原则，认认真真制定和实施《中国文物艺术品拍卖企业自律公约》；脚踏实地开展中国文物艺术品拍卖标准化达标企业评定工作；顺应时势推出《中国文物艺术品拍卖市场统计公报》；于此，行业诚信体系建设的格局初步形成。</w:t>
      </w:r>
      <w:r w:rsidRPr="0023681B">
        <w:rPr>
          <w:rFonts w:ascii="华文仿宋" w:eastAsia="华文仿宋" w:hAnsi="华文仿宋"/>
          <w:sz w:val="28"/>
          <w:szCs w:val="28"/>
        </w:rPr>
        <w:br/>
        <w:t xml:space="preserve">    </w:t>
      </w:r>
      <w:r w:rsidRPr="000E41E3">
        <w:rPr>
          <w:rFonts w:ascii="华文仿宋" w:eastAsia="华文仿宋" w:hAnsi="华文仿宋" w:hint="eastAsia"/>
          <w:b/>
          <w:sz w:val="28"/>
          <w:szCs w:val="28"/>
        </w:rPr>
        <w:t>（二）着力维护行业发展环境、措施得当</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良好的行业环境是行业稳定、可持续发展的基础。</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艺委会着力从政策环境、内部环境、舆论环境等方面维护行业的正常经营和发展。例如，在政策环境方面：迅速对虎骨、犀角、象牙制品拍卖问题做出反应，同时积极协调并研究解决方案；积极参与国家文物局一类文物拍卖经营资质审批工作；配合商务部制定文物艺术品拍卖市场违法违规行为专项</w:t>
      </w:r>
      <w:r w:rsidRPr="0023681B">
        <w:rPr>
          <w:rFonts w:ascii="华文仿宋" w:eastAsia="华文仿宋" w:hAnsi="华文仿宋" w:cs="宋体" w:hint="eastAsia"/>
          <w:sz w:val="28"/>
          <w:szCs w:val="28"/>
        </w:rPr>
        <w:t>治理整顿方案；</w:t>
      </w:r>
      <w:r w:rsidRPr="0023681B">
        <w:rPr>
          <w:rFonts w:ascii="华文仿宋" w:eastAsia="华文仿宋" w:hAnsi="华文仿宋" w:hint="eastAsia"/>
          <w:sz w:val="28"/>
          <w:szCs w:val="28"/>
        </w:rPr>
        <w:t>与文化部联合举办“艺术品市场规范建设通气会</w:t>
      </w:r>
      <w:r>
        <w:rPr>
          <w:rFonts w:ascii="华文仿宋" w:eastAsia="华文仿宋" w:hAnsi="华文仿宋" w:hint="eastAsia"/>
          <w:sz w:val="28"/>
          <w:szCs w:val="28"/>
        </w:rPr>
        <w:t>”</w:t>
      </w:r>
      <w:r w:rsidRPr="0023681B">
        <w:rPr>
          <w:rFonts w:ascii="华文仿宋" w:eastAsia="华文仿宋" w:hAnsi="华文仿宋" w:cs="宋体" w:hint="eastAsia"/>
          <w:sz w:val="28"/>
          <w:szCs w:val="28"/>
        </w:rPr>
        <w:t>等。在行业内部环境方面，艺委会牢牢抓住《自律公约》的执行，以确保行业内部经营和竞争的有序进行。在舆论环境方面，艺委会密切关注</w:t>
      </w:r>
      <w:r w:rsidRPr="0023681B">
        <w:rPr>
          <w:rFonts w:ascii="华文仿宋" w:eastAsia="华文仿宋" w:hAnsi="华文仿宋" w:hint="eastAsia"/>
          <w:sz w:val="28"/>
          <w:szCs w:val="28"/>
        </w:rPr>
        <w:t>协调并及时处理社会事件，对外维护行业舆论形象，化解矛盾，对内沟通信息、通报情况，维护整个行业的稳定。</w:t>
      </w:r>
    </w:p>
    <w:p w:rsidR="00F4368A" w:rsidRPr="000E41E3" w:rsidRDefault="00F4368A" w:rsidP="003175F5">
      <w:pPr>
        <w:spacing w:line="500" w:lineRule="exact"/>
        <w:ind w:firstLineChars="200" w:firstLine="31680"/>
        <w:rPr>
          <w:rFonts w:ascii="华文仿宋" w:eastAsia="华文仿宋" w:hAnsi="华文仿宋"/>
          <w:b/>
          <w:sz w:val="28"/>
          <w:szCs w:val="28"/>
        </w:rPr>
      </w:pPr>
      <w:r w:rsidRPr="000E41E3">
        <w:rPr>
          <w:rFonts w:ascii="华文仿宋" w:eastAsia="华文仿宋" w:hAnsi="华文仿宋" w:hint="eastAsia"/>
          <w:b/>
          <w:sz w:val="28"/>
          <w:szCs w:val="28"/>
        </w:rPr>
        <w:t>（三）艺委会建设不断加强</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一方面，本着壮大自身队伍建设的发展目标，</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年，艺委会共吸纳</w:t>
      </w:r>
      <w:r w:rsidRPr="0023681B">
        <w:rPr>
          <w:rFonts w:ascii="华文仿宋" w:eastAsia="华文仿宋" w:hAnsi="华文仿宋"/>
          <w:sz w:val="28"/>
          <w:szCs w:val="28"/>
        </w:rPr>
        <w:t>9</w:t>
      </w:r>
      <w:r w:rsidRPr="0023681B">
        <w:rPr>
          <w:rFonts w:ascii="华文仿宋" w:eastAsia="华文仿宋" w:hAnsi="华文仿宋" w:hint="eastAsia"/>
          <w:sz w:val="28"/>
          <w:szCs w:val="28"/>
        </w:rPr>
        <w:t>家新成员单位和邀请</w:t>
      </w:r>
      <w:r w:rsidRPr="0023681B">
        <w:rPr>
          <w:rFonts w:ascii="华文仿宋" w:eastAsia="华文仿宋" w:hAnsi="华文仿宋"/>
          <w:sz w:val="28"/>
          <w:szCs w:val="28"/>
        </w:rPr>
        <w:t>7</w:t>
      </w:r>
      <w:r w:rsidRPr="0023681B">
        <w:rPr>
          <w:rFonts w:ascii="华文仿宋" w:eastAsia="华文仿宋" w:hAnsi="华文仿宋" w:hint="eastAsia"/>
          <w:sz w:val="28"/>
          <w:szCs w:val="28"/>
        </w:rPr>
        <w:t>位相关人士担任艺委会特邀委员，进一步增强了艺委会决策能力和行业代表性。</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另一方面，本着为整个行业的基础建设和未来发展所想的原则，</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年度，艺委会在行业职业教育上，尤其是在国际交流和教育上</w:t>
      </w:r>
      <w:r w:rsidRPr="0023681B">
        <w:rPr>
          <w:rFonts w:ascii="华文仿宋" w:eastAsia="华文仿宋" w:hAnsi="华文仿宋" w:cs="宋体" w:hint="eastAsia"/>
          <w:sz w:val="28"/>
          <w:szCs w:val="28"/>
        </w:rPr>
        <w:t>取得开创性成果；</w:t>
      </w:r>
      <w:r w:rsidRPr="0023681B">
        <w:rPr>
          <w:rFonts w:ascii="华文仿宋" w:eastAsia="华文仿宋" w:hAnsi="华文仿宋" w:hint="eastAsia"/>
          <w:sz w:val="28"/>
          <w:szCs w:val="28"/>
        </w:rPr>
        <w:t>促成中拍协与伦敦大学亚非学院在职业教育上达成协议，</w:t>
      </w:r>
      <w:r w:rsidRPr="0023681B">
        <w:rPr>
          <w:rFonts w:ascii="华文仿宋" w:eastAsia="华文仿宋" w:hAnsi="华文仿宋" w:cs="宋体" w:hint="eastAsia"/>
          <w:sz w:val="28"/>
          <w:szCs w:val="28"/>
        </w:rPr>
        <w:t>并成功举办首届中国文物艺术品拍卖企业总裁国际研究班。此外，艺委会在日常工作中，及时捕捉行业发展动态、</w:t>
      </w:r>
      <w:r w:rsidRPr="0023681B">
        <w:rPr>
          <w:rFonts w:ascii="华文仿宋" w:eastAsia="华文仿宋" w:hAnsi="华文仿宋" w:hint="eastAsia"/>
          <w:sz w:val="28"/>
          <w:szCs w:val="28"/>
        </w:rPr>
        <w:t>收集有关信息并深入研究，同时悉心帮扶中小企业和欠发达地区的企业，解决实际困难，传授经营经验，在实现经营样式多样性、发展平面平衡性方面开始了尝试。目的是将自身建设成为一个全国文物艺术品拍卖企业共同的家园。</w:t>
      </w:r>
    </w:p>
    <w:p w:rsidR="00F4368A" w:rsidRPr="000E41E3" w:rsidRDefault="00F4368A" w:rsidP="003175F5">
      <w:pPr>
        <w:spacing w:line="500" w:lineRule="exact"/>
        <w:ind w:firstLineChars="200" w:firstLine="31680"/>
        <w:rPr>
          <w:rFonts w:ascii="华文仿宋" w:eastAsia="华文仿宋" w:hAnsi="华文仿宋"/>
          <w:b/>
          <w:sz w:val="28"/>
          <w:szCs w:val="28"/>
        </w:rPr>
      </w:pPr>
      <w:r w:rsidRPr="000E41E3">
        <w:rPr>
          <w:rFonts w:ascii="华文仿宋" w:eastAsia="华文仿宋" w:hAnsi="华文仿宋" w:hint="eastAsia"/>
          <w:b/>
          <w:sz w:val="28"/>
          <w:szCs w:val="28"/>
        </w:rPr>
        <w:t>在总结上一年度工作后，会议也明确了</w:t>
      </w:r>
      <w:r w:rsidRPr="000E41E3">
        <w:rPr>
          <w:rFonts w:ascii="华文仿宋" w:eastAsia="华文仿宋" w:hAnsi="华文仿宋"/>
          <w:b/>
          <w:sz w:val="28"/>
          <w:szCs w:val="28"/>
        </w:rPr>
        <w:t>2012</w:t>
      </w:r>
      <w:r w:rsidRPr="000E41E3">
        <w:rPr>
          <w:rFonts w:ascii="华文仿宋" w:eastAsia="华文仿宋" w:hAnsi="华文仿宋" w:hint="eastAsia"/>
          <w:b/>
          <w:sz w:val="28"/>
          <w:szCs w:val="28"/>
        </w:rPr>
        <w:t>年度的工作要点。</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（一）工作思路</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坚定不移地坚持以完善诚信体系框架建设为中心的主导思想，认真执行现阶段有关诚信建设措施并收获成效；坚持积极配合和参与政府部门有关工作；坚持为企业服务的职能和工作方向，继续拓展为企业服务的思路。</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（二）工作要点</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sz w:val="28"/>
          <w:szCs w:val="28"/>
        </w:rPr>
        <w:t>1</w:t>
      </w:r>
      <w:r w:rsidRPr="0023681B">
        <w:rPr>
          <w:rFonts w:ascii="华文仿宋" w:eastAsia="华文仿宋" w:hAnsi="华文仿宋" w:hint="eastAsia"/>
          <w:sz w:val="28"/>
          <w:szCs w:val="28"/>
        </w:rPr>
        <w:t>．诚信体系建设工作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1</w:t>
      </w:r>
      <w:r w:rsidRPr="0023681B">
        <w:rPr>
          <w:rFonts w:ascii="华文仿宋" w:eastAsia="华文仿宋" w:hAnsi="华文仿宋" w:hint="eastAsia"/>
          <w:sz w:val="28"/>
          <w:szCs w:val="28"/>
        </w:rPr>
        <w:t>）做好“中国文物艺术品拍卖标准化达标企业”评定、终审、公示和公布工作，使“达标”工作成为我国拍卖企业操作规范提升的一次长征，成为对中国文物艺术品拍卖业发展</w:t>
      </w:r>
      <w:r w:rsidRPr="0023681B">
        <w:rPr>
          <w:rFonts w:ascii="华文仿宋" w:eastAsia="华文仿宋" w:hAnsi="华文仿宋"/>
          <w:sz w:val="28"/>
          <w:szCs w:val="28"/>
        </w:rPr>
        <w:t>20</w:t>
      </w:r>
      <w:r w:rsidRPr="0023681B">
        <w:rPr>
          <w:rFonts w:ascii="华文仿宋" w:eastAsia="华文仿宋" w:hAnsi="华文仿宋" w:hint="eastAsia"/>
          <w:sz w:val="28"/>
          <w:szCs w:val="28"/>
        </w:rPr>
        <w:t>年来的客观评判。</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2</w:t>
      </w:r>
      <w:r w:rsidRPr="0023681B">
        <w:rPr>
          <w:rFonts w:ascii="华文仿宋" w:eastAsia="华文仿宋" w:hAnsi="华文仿宋" w:hint="eastAsia"/>
          <w:sz w:val="28"/>
          <w:szCs w:val="28"/>
        </w:rPr>
        <w:t>）继续执行《中国文物艺术品拍卖企业自律公约》，使其成为行业自律的一个重要途径和方法，为促进行业诚信体系建设发挥核心作用。坚持文物艺术品拍卖市场违法违约行为日常监测，并着手探索行业诚信档案的建设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3</w:t>
      </w:r>
      <w:r w:rsidRPr="0023681B">
        <w:rPr>
          <w:rFonts w:ascii="华文仿宋" w:eastAsia="华文仿宋" w:hAnsi="华文仿宋" w:hint="eastAsia"/>
          <w:sz w:val="28"/>
          <w:szCs w:val="28"/>
        </w:rPr>
        <w:t>）完成国家文物局委托的</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年全国文物艺术品拍卖专项统计工作，编制并发布《</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年中国文物艺术品拍卖市场统计公报》。</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4</w:t>
      </w:r>
      <w:r w:rsidRPr="0023681B">
        <w:rPr>
          <w:rFonts w:ascii="华文仿宋" w:eastAsia="华文仿宋" w:hAnsi="华文仿宋" w:hint="eastAsia"/>
          <w:sz w:val="28"/>
          <w:szCs w:val="28"/>
        </w:rPr>
        <w:t>）积极协助和参与商务部、中宣部、文化部、国家文物局、国家工商总局等相关政府部门开展的“文物艺术品拍卖市场违法违规专项整治活动”，整肃行业风气，维护行业社会形象，推进诚信体系建设。</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sz w:val="28"/>
          <w:szCs w:val="28"/>
        </w:rPr>
        <w:t>2</w:t>
      </w:r>
      <w:r w:rsidRPr="0023681B">
        <w:rPr>
          <w:rFonts w:ascii="华文仿宋" w:eastAsia="华文仿宋" w:hAnsi="华文仿宋" w:hint="eastAsia"/>
          <w:sz w:val="28"/>
          <w:szCs w:val="28"/>
        </w:rPr>
        <w:t>．政府协调工作</w:t>
      </w:r>
    </w:p>
    <w:p w:rsidR="00F4368A" w:rsidRPr="0023681B" w:rsidRDefault="00F4368A" w:rsidP="003175F5">
      <w:pPr>
        <w:pStyle w:val="1"/>
        <w:spacing w:line="500" w:lineRule="exact"/>
        <w:ind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1</w:t>
      </w:r>
      <w:r w:rsidRPr="0023681B">
        <w:rPr>
          <w:rFonts w:ascii="华文仿宋" w:eastAsia="华文仿宋" w:hAnsi="华文仿宋" w:hint="eastAsia"/>
          <w:sz w:val="28"/>
          <w:szCs w:val="28"/>
        </w:rPr>
        <w:t>）协助国家林业局和国家文物局尽早形成科学、公正、有效的犀角、象牙拍卖监管方案；</w:t>
      </w:r>
    </w:p>
    <w:p w:rsidR="00F4368A" w:rsidRPr="0023681B" w:rsidRDefault="00F4368A" w:rsidP="003175F5">
      <w:pPr>
        <w:pStyle w:val="1"/>
        <w:spacing w:line="500" w:lineRule="exact"/>
        <w:ind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2</w:t>
      </w:r>
      <w:r w:rsidRPr="0023681B">
        <w:rPr>
          <w:rFonts w:ascii="华文仿宋" w:eastAsia="华文仿宋" w:hAnsi="华文仿宋" w:hint="eastAsia"/>
          <w:sz w:val="28"/>
          <w:szCs w:val="28"/>
        </w:rPr>
        <w:t>）完善艺委会与各相关政府部门之间的协调机制，反映企业和行业发展诉求；</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3</w:t>
      </w:r>
      <w:r w:rsidRPr="0023681B">
        <w:rPr>
          <w:rFonts w:ascii="华文仿宋" w:eastAsia="华文仿宋" w:hAnsi="华文仿宋" w:hint="eastAsia"/>
          <w:sz w:val="28"/>
          <w:szCs w:val="28"/>
        </w:rPr>
        <w:t>）协助有关政府部门完成有关法规、文件的修、制工作以及有关调研课题和专题活动；</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sz w:val="28"/>
          <w:szCs w:val="28"/>
        </w:rPr>
        <w:t>3</w:t>
      </w:r>
      <w:r w:rsidRPr="0023681B">
        <w:rPr>
          <w:rFonts w:ascii="华文仿宋" w:eastAsia="华文仿宋" w:hAnsi="华文仿宋" w:hint="eastAsia"/>
          <w:sz w:val="28"/>
          <w:szCs w:val="28"/>
        </w:rPr>
        <w:t>．行业建设工作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1</w:t>
      </w:r>
      <w:r w:rsidRPr="0023681B">
        <w:rPr>
          <w:rFonts w:ascii="华文仿宋" w:eastAsia="华文仿宋" w:hAnsi="华文仿宋" w:hint="eastAsia"/>
          <w:sz w:val="28"/>
          <w:szCs w:val="28"/>
        </w:rPr>
        <w:t>）按计划组织推进“瑕疵免责国际调研”课题，找到为维护企业利益所必需的理论依据。</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2</w:t>
      </w:r>
      <w:r w:rsidRPr="0023681B">
        <w:rPr>
          <w:rFonts w:ascii="华文仿宋" w:eastAsia="华文仿宋" w:hAnsi="华文仿宋" w:hint="eastAsia"/>
          <w:sz w:val="28"/>
          <w:szCs w:val="28"/>
        </w:rPr>
        <w:t>）编制出版“中国文物艺术品拍卖</w:t>
      </w:r>
      <w:r w:rsidRPr="0023681B">
        <w:rPr>
          <w:rFonts w:ascii="华文仿宋" w:eastAsia="华文仿宋" w:hAnsi="华文仿宋"/>
          <w:sz w:val="28"/>
          <w:szCs w:val="28"/>
        </w:rPr>
        <w:t>20</w:t>
      </w:r>
      <w:r w:rsidRPr="0023681B">
        <w:rPr>
          <w:rFonts w:ascii="华文仿宋" w:eastAsia="华文仿宋" w:hAnsi="华文仿宋" w:hint="eastAsia"/>
          <w:sz w:val="28"/>
          <w:szCs w:val="28"/>
        </w:rPr>
        <w:t>周年回流文物精品集”并参与有关方举办的庆祝文物拍卖</w:t>
      </w:r>
      <w:r w:rsidRPr="0023681B">
        <w:rPr>
          <w:rFonts w:ascii="华文仿宋" w:eastAsia="华文仿宋" w:hAnsi="华文仿宋"/>
          <w:sz w:val="28"/>
          <w:szCs w:val="28"/>
        </w:rPr>
        <w:t>20</w:t>
      </w:r>
      <w:r w:rsidRPr="0023681B">
        <w:rPr>
          <w:rFonts w:ascii="华文仿宋" w:eastAsia="华文仿宋" w:hAnsi="华文仿宋" w:hint="eastAsia"/>
          <w:sz w:val="28"/>
          <w:szCs w:val="28"/>
        </w:rPr>
        <w:t>周年活动。</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3</w:t>
      </w:r>
      <w:r w:rsidRPr="0023681B">
        <w:rPr>
          <w:rFonts w:ascii="华文仿宋" w:eastAsia="华文仿宋" w:hAnsi="华文仿宋" w:hint="eastAsia"/>
          <w:sz w:val="28"/>
          <w:szCs w:val="28"/>
        </w:rPr>
        <w:t>）协同秘书处职业教育部，继续办好“第二届中国文物艺术品拍卖总裁国际研究班”，同时对新进文物艺术品拍卖企业，从事艺术品拍卖的拍卖师、从事拍卖鉴定的人员、从事库房管理的人员等提供相关咨询服务和专题培训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w:t>
      </w:r>
      <w:r w:rsidRPr="0023681B">
        <w:rPr>
          <w:rFonts w:ascii="华文仿宋" w:eastAsia="华文仿宋" w:hAnsi="华文仿宋"/>
          <w:sz w:val="28"/>
          <w:szCs w:val="28"/>
        </w:rPr>
        <w:t>4</w:t>
      </w:r>
      <w:r w:rsidRPr="0023681B">
        <w:rPr>
          <w:rFonts w:ascii="华文仿宋" w:eastAsia="华文仿宋" w:hAnsi="华文仿宋" w:hint="eastAsia"/>
          <w:sz w:val="28"/>
          <w:szCs w:val="28"/>
        </w:rPr>
        <w:t>）启动</w:t>
      </w:r>
      <w:r w:rsidRPr="0023681B">
        <w:rPr>
          <w:rFonts w:ascii="华文仿宋" w:eastAsia="华文仿宋" w:hAnsi="华文仿宋"/>
          <w:sz w:val="28"/>
          <w:szCs w:val="28"/>
        </w:rPr>
        <w:t>2013</w:t>
      </w:r>
      <w:r w:rsidRPr="0023681B">
        <w:rPr>
          <w:rFonts w:ascii="华文仿宋" w:eastAsia="华文仿宋" w:hAnsi="华文仿宋" w:hint="eastAsia"/>
          <w:sz w:val="28"/>
          <w:szCs w:val="28"/>
        </w:rPr>
        <w:t>年（第三届）国际论坛的准备工作。</w:t>
      </w:r>
    </w:p>
    <w:p w:rsidR="00F4368A" w:rsidRPr="00F73CE6" w:rsidRDefault="00F4368A" w:rsidP="003175F5">
      <w:pPr>
        <w:spacing w:line="500" w:lineRule="exact"/>
        <w:ind w:firstLineChars="200" w:firstLine="31680"/>
        <w:rPr>
          <w:rFonts w:ascii="华文仿宋" w:eastAsia="华文仿宋" w:hAnsi="华文仿宋"/>
          <w:b/>
          <w:kern w:val="0"/>
          <w:sz w:val="28"/>
          <w:szCs w:val="28"/>
        </w:rPr>
      </w:pPr>
      <w:r w:rsidRPr="00F73CE6">
        <w:rPr>
          <w:rFonts w:ascii="华文仿宋" w:eastAsia="华文仿宋" w:hAnsi="华文仿宋" w:hint="eastAsia"/>
          <w:b/>
          <w:kern w:val="0"/>
          <w:sz w:val="28"/>
          <w:szCs w:val="28"/>
        </w:rPr>
        <w:t>二、审议</w:t>
      </w:r>
      <w:r w:rsidRPr="00F73CE6">
        <w:rPr>
          <w:rFonts w:ascii="华文仿宋" w:eastAsia="华文仿宋" w:hAnsi="华文仿宋"/>
          <w:b/>
          <w:kern w:val="0"/>
          <w:sz w:val="28"/>
          <w:szCs w:val="28"/>
        </w:rPr>
        <w:t>2011</w:t>
      </w:r>
      <w:r w:rsidRPr="00F73CE6">
        <w:rPr>
          <w:rFonts w:ascii="华文仿宋" w:eastAsia="华文仿宋" w:hAnsi="华文仿宋" w:hint="eastAsia"/>
          <w:b/>
          <w:kern w:val="0"/>
          <w:sz w:val="28"/>
          <w:szCs w:val="28"/>
        </w:rPr>
        <w:t>年年会确定的三项重要行业自律举措的执行情况及研究下一步工作建议</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（一）《中国文物艺术品拍卖企业自律公约》</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自律公约》发布半年多来，公约执行机构，集中力量对公约实施环节进行了极探索和实践，现已初步建立了一套工作办法，并形成了以行业自律办公室为核心，以协会宣传部门和艺委会为两翼的工作格局，这一工作格局在这半年多的实践中，取得了实际效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截至会议前，全国已有</w:t>
      </w:r>
      <w:r w:rsidRPr="0023681B">
        <w:rPr>
          <w:rFonts w:ascii="华文仿宋" w:eastAsia="华文仿宋" w:hAnsi="华文仿宋"/>
          <w:sz w:val="28"/>
          <w:szCs w:val="28"/>
        </w:rPr>
        <w:t>138</w:t>
      </w:r>
      <w:r w:rsidRPr="0023681B">
        <w:rPr>
          <w:rFonts w:ascii="华文仿宋" w:eastAsia="华文仿宋" w:hAnsi="华文仿宋" w:hint="eastAsia"/>
          <w:sz w:val="28"/>
          <w:szCs w:val="28"/>
        </w:rPr>
        <w:t>家拍卖企业签署成为《自律公约》成员单位，基本代表了文物艺术品拍卖业的正面形象。</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本着自律、批评、帮助整改的精神，自《自律公约》实施以来，公约执行机构持续受理了二十余起投诉和处理了近十起被监测到涉嫌有违法违规行为的事件，有力地整肃了行业形象。</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对于下一阶段《自律公约》的执行，汇报中提出了四点建议：</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sz w:val="28"/>
          <w:szCs w:val="28"/>
        </w:rPr>
        <w:t>1</w:t>
      </w:r>
      <w:r w:rsidRPr="0023681B">
        <w:rPr>
          <w:rFonts w:ascii="华文仿宋" w:eastAsia="华文仿宋" w:hAnsi="华文仿宋" w:hint="eastAsia"/>
          <w:sz w:val="28"/>
          <w:szCs w:val="28"/>
        </w:rPr>
        <w:t>．进一步完善《自律公约》实施工作办法，力使《自律公约》的执行常态化、科学化、正规化；起到兴利除弊、维护行业健康发展的作用。</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sz w:val="28"/>
          <w:szCs w:val="28"/>
        </w:rPr>
        <w:t>2</w:t>
      </w:r>
      <w:r w:rsidRPr="0023681B">
        <w:rPr>
          <w:rFonts w:ascii="华文仿宋" w:eastAsia="华文仿宋" w:hAnsi="华文仿宋" w:hint="eastAsia"/>
          <w:sz w:val="28"/>
          <w:szCs w:val="28"/>
        </w:rPr>
        <w:t>．进一步加大对《自律公约》内容及“公约成员”的宣传力度，使行业和社会之间加大融合、理解、加强信任，培育主流企业良好形象。</w:t>
      </w:r>
    </w:p>
    <w:p w:rsidR="00F4368A" w:rsidRPr="0023681B" w:rsidRDefault="00F4368A" w:rsidP="003175F5">
      <w:pPr>
        <w:spacing w:line="500" w:lineRule="exact"/>
        <w:ind w:firstLineChars="200" w:firstLine="31680"/>
        <w:rPr>
          <w:rFonts w:ascii="华文仿宋" w:eastAsia="华文仿宋" w:hAnsi="华文仿宋"/>
          <w:spacing w:val="-8"/>
          <w:sz w:val="28"/>
          <w:szCs w:val="28"/>
        </w:rPr>
      </w:pPr>
      <w:r w:rsidRPr="0023681B">
        <w:rPr>
          <w:rFonts w:ascii="华文仿宋" w:eastAsia="华文仿宋" w:hAnsi="华文仿宋"/>
          <w:sz w:val="28"/>
          <w:szCs w:val="28"/>
        </w:rPr>
        <w:t>3</w:t>
      </w:r>
      <w:r w:rsidRPr="0023681B">
        <w:rPr>
          <w:rFonts w:ascii="华文仿宋" w:eastAsia="华文仿宋" w:hAnsi="华文仿宋" w:hint="eastAsia"/>
          <w:sz w:val="28"/>
          <w:szCs w:val="28"/>
        </w:rPr>
        <w:t>．</w:t>
      </w:r>
      <w:r w:rsidRPr="0023681B">
        <w:rPr>
          <w:rFonts w:ascii="华文仿宋" w:eastAsia="华文仿宋" w:hAnsi="华文仿宋" w:hint="eastAsia"/>
          <w:spacing w:val="-8"/>
          <w:sz w:val="28"/>
          <w:szCs w:val="28"/>
        </w:rPr>
        <w:t>建议有关政府主管部门将公约执行情况纳入其行政管理体系中。</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（二）中国文物艺术品拍卖标准化达标企业评定</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去年以来，在中拍协的统一指导和部署下，在全国拍卖行业自律办公室的监督下，全国拍卖标准化技术委员会和艺委会完成了《中国文物艺术品拍卖标准化达标企业评价指标》的制定、发布，以及组织企业自评、审核达标报送材料、经营场所核查、拍卖会现场核查等一系列贯标、评标工作。截至目前，评定办公室共组织出动</w:t>
      </w:r>
      <w:r w:rsidRPr="0023681B">
        <w:rPr>
          <w:rFonts w:ascii="华文仿宋" w:eastAsia="华文仿宋" w:hAnsi="华文仿宋"/>
          <w:sz w:val="28"/>
          <w:szCs w:val="28"/>
        </w:rPr>
        <w:t>500</w:t>
      </w:r>
      <w:r w:rsidRPr="0023681B">
        <w:rPr>
          <w:rFonts w:ascii="华文仿宋" w:eastAsia="华文仿宋" w:hAnsi="华文仿宋" w:hint="eastAsia"/>
          <w:sz w:val="28"/>
          <w:szCs w:val="28"/>
        </w:rPr>
        <w:t>多人次，完成了</w:t>
      </w:r>
      <w:r w:rsidRPr="0023681B">
        <w:rPr>
          <w:rFonts w:ascii="华文仿宋" w:eastAsia="华文仿宋" w:hAnsi="华文仿宋"/>
          <w:sz w:val="28"/>
          <w:szCs w:val="28"/>
        </w:rPr>
        <w:t>50</w:t>
      </w:r>
      <w:r w:rsidRPr="0023681B">
        <w:rPr>
          <w:rFonts w:ascii="华文仿宋" w:eastAsia="华文仿宋" w:hAnsi="华文仿宋" w:hint="eastAsia"/>
          <w:sz w:val="28"/>
          <w:szCs w:val="28"/>
        </w:rPr>
        <w:t>家参评企业的评定工作。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会议还对核查的阶段性评审结果以及核查过程中发现的普遍问题进行总结。下一步，评定办公室将在今年春拍中继续完成剩余企业的评定任务。</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（三）《中国文物艺术品拍卖市场统计公报》</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《中国文物艺术品拍卖市场统计公报》自去年第一次发布以来，得到了政府有关部门和国内外有关方面的极大关注和肯定，并已列入国家文物局文物拍卖市场管理的重要委托课题项目。</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在此基础上，对于《</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年度统计公报》的编制和发布工作，报告建议，要坚定不移地发挥其行业自律、行业形象展示、市场研究的作用，满足相关政府和社会相关方的需求。因此，在《</w:t>
      </w:r>
      <w:r w:rsidRPr="0023681B">
        <w:rPr>
          <w:rFonts w:ascii="华文仿宋" w:eastAsia="华文仿宋" w:hAnsi="华文仿宋"/>
          <w:sz w:val="28"/>
          <w:szCs w:val="28"/>
        </w:rPr>
        <w:t>2011</w:t>
      </w:r>
      <w:r w:rsidRPr="0023681B">
        <w:rPr>
          <w:rFonts w:ascii="华文仿宋" w:eastAsia="华文仿宋" w:hAnsi="华文仿宋" w:hint="eastAsia"/>
          <w:sz w:val="28"/>
          <w:szCs w:val="28"/>
        </w:rPr>
        <w:t>年度统计公报》的具体编制上，将进一步补充和完善数据公布体系、增加有关企业核心经营数据和单项排名项目。此外，报告还特别建议，中国文物艺术品拍卖企业自律公约成员单位应按照《自律公约》的要求，带头向社会公布有关企业经营数据信息。</w:t>
      </w:r>
    </w:p>
    <w:p w:rsidR="00F4368A" w:rsidRPr="0000767C" w:rsidRDefault="00F4368A" w:rsidP="003175F5">
      <w:pPr>
        <w:spacing w:line="500" w:lineRule="exact"/>
        <w:ind w:firstLineChars="200" w:firstLine="31680"/>
        <w:rPr>
          <w:rFonts w:ascii="华文仿宋" w:eastAsia="华文仿宋" w:hAnsi="华文仿宋"/>
          <w:b/>
          <w:sz w:val="28"/>
          <w:szCs w:val="28"/>
        </w:rPr>
      </w:pPr>
      <w:r w:rsidRPr="0000767C">
        <w:rPr>
          <w:rStyle w:val="ca-4"/>
          <w:rFonts w:ascii="华文仿宋" w:eastAsia="华文仿宋" w:hAnsi="华文仿宋" w:hint="eastAsia"/>
          <w:b/>
          <w:sz w:val="28"/>
          <w:szCs w:val="28"/>
        </w:rPr>
        <w:t>三、</w:t>
      </w:r>
      <w:r w:rsidRPr="0000767C">
        <w:rPr>
          <w:rFonts w:ascii="华文仿宋" w:eastAsia="华文仿宋" w:hAnsi="华文仿宋" w:cs="宋体" w:hint="eastAsia"/>
          <w:b/>
          <w:kern w:val="0"/>
          <w:sz w:val="28"/>
          <w:szCs w:val="28"/>
        </w:rPr>
        <w:t>同意吸纳四川嘉诚拍卖有限公司等五家企业成为艺委会新成员，并对陕西文德拍卖有限公司做出自动退会的处理</w:t>
      </w:r>
    </w:p>
    <w:p w:rsidR="00F4368A" w:rsidRPr="0023681B" w:rsidRDefault="00F4368A" w:rsidP="003175F5">
      <w:pPr>
        <w:widowControl/>
        <w:spacing w:line="500" w:lineRule="exact"/>
        <w:ind w:firstLineChars="200" w:firstLine="31680"/>
        <w:rPr>
          <w:rFonts w:ascii="华文仿宋" w:eastAsia="华文仿宋" w:hAnsi="华文仿宋" w:cs="宋体"/>
          <w:kern w:val="0"/>
          <w:sz w:val="28"/>
          <w:szCs w:val="28"/>
        </w:rPr>
      </w:pPr>
      <w:r w:rsidRPr="0023681B">
        <w:rPr>
          <w:rFonts w:ascii="华文仿宋" w:eastAsia="华文仿宋" w:hAnsi="华文仿宋" w:cs="宋体" w:hint="eastAsia"/>
          <w:kern w:val="0"/>
          <w:sz w:val="28"/>
          <w:szCs w:val="28"/>
        </w:rPr>
        <w:t>此次会议，表决通过了四川嘉诚拍卖有限公司、北京中招国际拍卖有限公司、北京瑞平国际拍卖行有限公司、陕西天龙拍卖行有限公司、湖北诚信拍卖有限公司五家拍卖企业的入会申请。同时，对于</w:t>
      </w:r>
      <w:r w:rsidRPr="0023681B">
        <w:rPr>
          <w:rFonts w:ascii="华文仿宋" w:eastAsia="华文仿宋" w:hAnsi="华文仿宋" w:hint="eastAsia"/>
          <w:kern w:val="0"/>
          <w:sz w:val="28"/>
          <w:szCs w:val="28"/>
          <w:lang w:val="zh-CN"/>
        </w:rPr>
        <w:t>长期以来未履行艺委会委员义务、不参与艺委会相关活动的陕西文德拍卖有限公司</w:t>
      </w:r>
      <w:r w:rsidRPr="0023681B">
        <w:rPr>
          <w:rFonts w:ascii="华文仿宋" w:eastAsia="华文仿宋" w:hAnsi="华文仿宋" w:cs="宋体" w:hint="eastAsia"/>
          <w:kern w:val="0"/>
          <w:sz w:val="28"/>
          <w:szCs w:val="28"/>
        </w:rPr>
        <w:t>予以自动退会的处理。</w:t>
      </w:r>
    </w:p>
    <w:p w:rsidR="00F4368A" w:rsidRPr="00D94DE4" w:rsidRDefault="00F4368A" w:rsidP="003175F5">
      <w:pPr>
        <w:pStyle w:val="pa-4"/>
        <w:spacing w:before="0" w:after="0" w:line="500" w:lineRule="exact"/>
        <w:ind w:firstLineChars="200" w:firstLine="31680"/>
        <w:jc w:val="both"/>
        <w:rPr>
          <w:rFonts w:ascii="华文仿宋" w:eastAsia="华文仿宋" w:hAnsi="华文仿宋" w:cs="Times New Roman"/>
          <w:b/>
          <w:bCs/>
          <w:sz w:val="28"/>
          <w:szCs w:val="28"/>
        </w:rPr>
      </w:pPr>
      <w:r w:rsidRPr="00D94DE4">
        <w:rPr>
          <w:rFonts w:ascii="华文仿宋" w:eastAsia="华文仿宋" w:hAnsi="华文仿宋" w:cs="Times New Roman" w:hint="eastAsia"/>
          <w:b/>
          <w:bCs/>
          <w:sz w:val="28"/>
          <w:szCs w:val="28"/>
        </w:rPr>
        <w:t>四、审议关于艺委会共益费收支情况的汇报</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根据《艺委会工作规章》的规定，为保证艺委会共益费使用的公开透明，本次会议对本次共益费的收支情况进行汇报。</w:t>
      </w:r>
    </w:p>
    <w:p w:rsidR="00F4368A" w:rsidRPr="00D94DE4" w:rsidRDefault="00F4368A" w:rsidP="003175F5">
      <w:pPr>
        <w:pStyle w:val="pa-7"/>
        <w:spacing w:before="0" w:after="0" w:line="500" w:lineRule="exact"/>
        <w:ind w:firstLineChars="200" w:firstLine="31680"/>
        <w:jc w:val="both"/>
        <w:rPr>
          <w:rFonts w:ascii="华文仿宋" w:eastAsia="华文仿宋" w:hAnsi="华文仿宋"/>
          <w:b/>
          <w:sz w:val="28"/>
          <w:szCs w:val="28"/>
        </w:rPr>
      </w:pPr>
      <w:r w:rsidRPr="00D94DE4">
        <w:rPr>
          <w:rStyle w:val="ca-4"/>
          <w:rFonts w:ascii="华文仿宋" w:eastAsia="华文仿宋" w:hAnsi="华文仿宋" w:cs="宋体" w:hint="eastAsia"/>
          <w:b/>
          <w:sz w:val="28"/>
          <w:szCs w:val="28"/>
        </w:rPr>
        <w:t>五、与会领导讲话</w:t>
      </w:r>
    </w:p>
    <w:p w:rsidR="00F4368A" w:rsidRPr="00D94DE4" w:rsidRDefault="00F4368A" w:rsidP="003175F5">
      <w:pPr>
        <w:spacing w:line="500" w:lineRule="exact"/>
        <w:ind w:firstLineChars="200" w:firstLine="31680"/>
        <w:rPr>
          <w:rFonts w:ascii="华文仿宋" w:eastAsia="华文仿宋" w:hAnsi="华文仿宋"/>
          <w:b/>
          <w:bCs/>
          <w:sz w:val="28"/>
          <w:szCs w:val="28"/>
        </w:rPr>
      </w:pPr>
      <w:r w:rsidRPr="00D94DE4">
        <w:rPr>
          <w:rFonts w:ascii="华文仿宋" w:eastAsia="华文仿宋" w:hAnsi="华文仿宋" w:hint="eastAsia"/>
          <w:b/>
          <w:bCs/>
          <w:sz w:val="28"/>
          <w:szCs w:val="28"/>
        </w:rPr>
        <w:t>商务部杨宝京副处长向会议传达了文物艺术品拍卖专项整治活动的精神和要求</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杨处长指出，文物艺术品拍卖是文化产业链中的重要组成部分，它以特有的方式</w:t>
      </w:r>
      <w:r w:rsidRPr="0023681B">
        <w:rPr>
          <w:rFonts w:ascii="华文仿宋" w:eastAsia="华文仿宋" w:hAnsi="华文仿宋"/>
          <w:sz w:val="28"/>
          <w:szCs w:val="28"/>
        </w:rPr>
        <w:t>,</w:t>
      </w:r>
      <w:r w:rsidRPr="0023681B">
        <w:rPr>
          <w:rFonts w:ascii="华文仿宋" w:eastAsia="华文仿宋" w:hAnsi="华文仿宋" w:hint="eastAsia"/>
          <w:sz w:val="28"/>
          <w:szCs w:val="28"/>
        </w:rPr>
        <w:t>通过公开、公平、公正的交易制度，推进了文物艺术品市场的规范化发展；提高了大众对文物艺术品的认识；促进海外文物回流；增强了大众对文物艺术品的保护意识。</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但是，在目前的文物艺术品交易市场中，还存在着变相拍卖、无证经营、超范围经营、假拍、虚假鉴定、虚假评估等违法违规现象，扰乱了正常的市场秩序，对拍卖行业声誉造成了不利影响。</w:t>
      </w:r>
    </w:p>
    <w:p w:rsidR="00F4368A" w:rsidRPr="0023681B" w:rsidRDefault="00F4368A" w:rsidP="003175F5">
      <w:pPr>
        <w:spacing w:line="500" w:lineRule="exact"/>
        <w:ind w:firstLineChars="200" w:firstLine="31680"/>
        <w:rPr>
          <w:rFonts w:ascii="华文仿宋" w:eastAsia="华文仿宋" w:hAnsi="华文仿宋"/>
          <w:spacing w:val="-4"/>
          <w:sz w:val="28"/>
          <w:szCs w:val="28"/>
        </w:rPr>
      </w:pPr>
      <w:r w:rsidRPr="0023681B">
        <w:rPr>
          <w:rFonts w:ascii="华文仿宋" w:eastAsia="华文仿宋" w:hAnsi="华文仿宋" w:hint="eastAsia"/>
          <w:spacing w:val="-4"/>
          <w:sz w:val="28"/>
          <w:szCs w:val="28"/>
        </w:rPr>
        <w:t>按照</w:t>
      </w:r>
      <w:r w:rsidRPr="0023681B">
        <w:rPr>
          <w:rFonts w:ascii="华文仿宋" w:eastAsia="华文仿宋" w:hAnsi="华文仿宋" w:hint="eastAsia"/>
          <w:bCs/>
          <w:spacing w:val="-4"/>
          <w:sz w:val="28"/>
          <w:szCs w:val="28"/>
        </w:rPr>
        <w:t>《关于贯彻落实国务院决定加强文化产权交易和艺术品交易管理的意见》的要求，</w:t>
      </w:r>
      <w:r w:rsidRPr="0023681B">
        <w:rPr>
          <w:rFonts w:ascii="华文仿宋" w:eastAsia="华文仿宋" w:hAnsi="华文仿宋" w:hint="eastAsia"/>
          <w:spacing w:val="-4"/>
          <w:sz w:val="28"/>
          <w:szCs w:val="28"/>
        </w:rPr>
        <w:t>商务部将严格对市场中存在的拍卖主体资格、拍品来源、确权和流转、拍卖程序等进行治理，重点解决上述行业突出问题。目前专项治理</w:t>
      </w:r>
      <w:r w:rsidRPr="0023681B">
        <w:rPr>
          <w:rFonts w:ascii="华文仿宋" w:eastAsia="华文仿宋" w:hAnsi="华文仿宋" w:hint="eastAsia"/>
          <w:bCs/>
          <w:spacing w:val="-4"/>
          <w:sz w:val="28"/>
          <w:szCs w:val="28"/>
        </w:rPr>
        <w:t>方案已送其它有关部门会签，很快将下发。</w:t>
      </w:r>
    </w:p>
    <w:p w:rsidR="00F4368A" w:rsidRPr="0023681B" w:rsidRDefault="00F4368A" w:rsidP="003175F5">
      <w:pPr>
        <w:spacing w:line="500" w:lineRule="exact"/>
        <w:ind w:firstLineChars="200" w:firstLine="31680"/>
        <w:rPr>
          <w:rFonts w:ascii="华文仿宋" w:eastAsia="华文仿宋" w:hAnsi="华文仿宋"/>
          <w:bCs/>
          <w:sz w:val="28"/>
          <w:szCs w:val="28"/>
        </w:rPr>
      </w:pPr>
      <w:r w:rsidRPr="0023681B">
        <w:rPr>
          <w:rFonts w:ascii="华文仿宋" w:eastAsia="华文仿宋" w:hAnsi="华文仿宋" w:hint="eastAsia"/>
          <w:sz w:val="28"/>
          <w:szCs w:val="28"/>
        </w:rPr>
        <w:t>杨处长对</w:t>
      </w:r>
      <w:r w:rsidRPr="0023681B">
        <w:rPr>
          <w:rFonts w:ascii="华文仿宋" w:eastAsia="华文仿宋" w:hAnsi="华文仿宋" w:hint="eastAsia"/>
          <w:bCs/>
          <w:sz w:val="28"/>
          <w:szCs w:val="28"/>
        </w:rPr>
        <w:t>艺委会在专项整治方案制定过程中予以的帮助表示感谢，同时</w:t>
      </w:r>
      <w:r w:rsidRPr="0023681B">
        <w:rPr>
          <w:rFonts w:ascii="华文仿宋" w:eastAsia="华文仿宋" w:hAnsi="华文仿宋" w:hint="eastAsia"/>
          <w:sz w:val="28"/>
          <w:szCs w:val="28"/>
        </w:rPr>
        <w:t>希望各级拍卖行业协会积极发挥作用，各拍卖企业积极配合，为拍卖行业的健康发展共创一个良好的环境。</w:t>
      </w:r>
    </w:p>
    <w:p w:rsidR="00F4368A" w:rsidRPr="00155984" w:rsidRDefault="00F4368A" w:rsidP="003175F5">
      <w:pPr>
        <w:spacing w:line="500" w:lineRule="exact"/>
        <w:ind w:firstLineChars="200" w:firstLine="31680"/>
        <w:rPr>
          <w:rFonts w:ascii="华文仿宋" w:eastAsia="华文仿宋" w:hAnsi="华文仿宋"/>
          <w:b/>
          <w:bCs/>
          <w:sz w:val="28"/>
          <w:szCs w:val="28"/>
        </w:rPr>
      </w:pPr>
      <w:r w:rsidRPr="00155984">
        <w:rPr>
          <w:rFonts w:ascii="华文仿宋" w:eastAsia="华文仿宋" w:hAnsi="华文仿宋" w:hint="eastAsia"/>
          <w:b/>
          <w:bCs/>
          <w:sz w:val="28"/>
          <w:szCs w:val="28"/>
        </w:rPr>
        <w:t>国家标准委服务业部段炼副主任对《文物艺术品拍卖规程》的贯彻予以高度评价</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段炼主任讲：中国文物艺术品拍卖标准化达标企业评定是宣贯《文物艺术品拍卖规程》的最有效方式，其对提高企业高效管理行为，提高行业自律、促进行业诚信体系建设有很大帮助。</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段炼主任还特别指出，在张延华会长的带领下，中国拍卖行业的标准化建设已经开始显示出其作用来，文物艺术品拍卖企业要把“达标工作”作为一项长期坚持的任务做下去，不断完善自身建设，向“标准化示范”的方向迈进。</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段炼主任表示，国家标准委将一如既往地支持拍卖行业标准制订、标准宣贯、标准试点、标准人才队伍培养等拍卖行业标准化体系建设工作。</w:t>
      </w:r>
    </w:p>
    <w:p w:rsidR="00F4368A" w:rsidRPr="00D20442" w:rsidRDefault="00F4368A" w:rsidP="003175F5">
      <w:pPr>
        <w:pStyle w:val="pa-4"/>
        <w:spacing w:before="0" w:after="0" w:line="500" w:lineRule="exact"/>
        <w:ind w:firstLineChars="200" w:firstLine="31680"/>
        <w:jc w:val="both"/>
        <w:rPr>
          <w:rFonts w:ascii="华文仿宋" w:eastAsia="华文仿宋" w:hAnsi="华文仿宋"/>
          <w:b/>
          <w:spacing w:val="-4"/>
          <w:sz w:val="28"/>
          <w:szCs w:val="28"/>
        </w:rPr>
      </w:pPr>
      <w:r w:rsidRPr="00D20442">
        <w:rPr>
          <w:rStyle w:val="ca-4"/>
          <w:rFonts w:ascii="华文仿宋" w:eastAsia="华文仿宋" w:hAnsi="华文仿宋" w:cs="宋体" w:hint="eastAsia"/>
          <w:b/>
          <w:spacing w:val="-4"/>
          <w:sz w:val="28"/>
          <w:szCs w:val="28"/>
        </w:rPr>
        <w:t>文化部文化市场司孙秋霞副巡视员对艺委会在行业建设工作上的成果表示赞赏；同时就目前国家有关文化产业发展政策做专题介绍</w:t>
      </w:r>
    </w:p>
    <w:p w:rsidR="00F4368A" w:rsidRPr="0023681B" w:rsidRDefault="00F4368A" w:rsidP="003175F5">
      <w:pPr>
        <w:spacing w:line="500" w:lineRule="exact"/>
        <w:ind w:firstLineChars="200" w:firstLine="31680"/>
        <w:rPr>
          <w:rFonts w:ascii="华文仿宋" w:eastAsia="华文仿宋" w:hAnsi="华文仿宋"/>
          <w:bCs/>
          <w:sz w:val="28"/>
          <w:szCs w:val="28"/>
        </w:rPr>
      </w:pPr>
      <w:r w:rsidRPr="0023681B">
        <w:rPr>
          <w:rFonts w:ascii="华文仿宋" w:eastAsia="华文仿宋" w:hAnsi="华文仿宋" w:hint="eastAsia"/>
          <w:bCs/>
          <w:sz w:val="28"/>
          <w:szCs w:val="28"/>
        </w:rPr>
        <w:t>孙秋霞副巡视员认为，从本次艺委会年会工作报告上看，艺委会在加强行业诚信建设、行业自律、企业的规范化管理、标准建设等方面做了很多工作，取得很大的成绩。文物艺术品拍卖在整个艺术品交易市场中有着举足轻重的地位和作用，一直处在焦点地带，正面的问题很多，负面的问题也很多，而这些负面的问题中，有的是整个市场普遍存在的问题，有的是行业自身的问题。</w:t>
      </w:r>
    </w:p>
    <w:p w:rsidR="00F4368A" w:rsidRPr="0023681B" w:rsidRDefault="00F4368A" w:rsidP="003175F5">
      <w:pPr>
        <w:spacing w:line="500" w:lineRule="exact"/>
        <w:ind w:firstLineChars="200" w:firstLine="31680"/>
        <w:rPr>
          <w:rFonts w:ascii="华文仿宋" w:eastAsia="华文仿宋" w:hAnsi="华文仿宋"/>
          <w:bCs/>
          <w:sz w:val="28"/>
          <w:szCs w:val="28"/>
        </w:rPr>
      </w:pPr>
      <w:r w:rsidRPr="0023681B">
        <w:rPr>
          <w:rFonts w:ascii="华文仿宋" w:eastAsia="华文仿宋" w:hAnsi="华文仿宋" w:hint="eastAsia"/>
          <w:bCs/>
          <w:sz w:val="28"/>
          <w:szCs w:val="28"/>
        </w:rPr>
        <w:t>在艺术品市场管理方面，文物方面的管理体系和制度较为健全，而除文物外的艺术品市场管理体系，还存在很多不完善。在这一点上，政府需要继续加强法规制度的建设，另外还要加强发挥行业协会的自律、自我建设的职能。</w:t>
      </w:r>
    </w:p>
    <w:p w:rsidR="00F4368A" w:rsidRPr="0023681B" w:rsidRDefault="00F4368A" w:rsidP="003175F5">
      <w:pPr>
        <w:spacing w:line="500" w:lineRule="exact"/>
        <w:ind w:firstLineChars="200" w:firstLine="31680"/>
        <w:rPr>
          <w:rFonts w:ascii="华文仿宋" w:eastAsia="华文仿宋" w:hAnsi="华文仿宋"/>
          <w:bCs/>
          <w:spacing w:val="-4"/>
          <w:sz w:val="28"/>
          <w:szCs w:val="28"/>
        </w:rPr>
      </w:pPr>
      <w:r w:rsidRPr="0023681B">
        <w:rPr>
          <w:rFonts w:ascii="华文仿宋" w:eastAsia="华文仿宋" w:hAnsi="华文仿宋" w:hint="eastAsia"/>
          <w:bCs/>
          <w:spacing w:val="-4"/>
          <w:sz w:val="28"/>
          <w:szCs w:val="28"/>
        </w:rPr>
        <w:t>孙秋霞希望，各拍卖企业要认真配合专项治理活动，把此次活动转变成为树立行业形象、提升行业信心、促进行业健康发展的机会。</w:t>
      </w:r>
    </w:p>
    <w:p w:rsidR="00F4368A" w:rsidRPr="0023681B" w:rsidRDefault="00F4368A" w:rsidP="003175F5">
      <w:pPr>
        <w:spacing w:line="500" w:lineRule="exact"/>
        <w:ind w:firstLineChars="200" w:firstLine="31680"/>
        <w:rPr>
          <w:rFonts w:ascii="华文仿宋" w:eastAsia="华文仿宋" w:hAnsi="华文仿宋"/>
          <w:bCs/>
          <w:sz w:val="28"/>
          <w:szCs w:val="28"/>
        </w:rPr>
      </w:pPr>
      <w:r w:rsidRPr="0023681B">
        <w:rPr>
          <w:rFonts w:ascii="华文仿宋" w:eastAsia="华文仿宋" w:hAnsi="华文仿宋" w:hint="eastAsia"/>
          <w:bCs/>
          <w:sz w:val="28"/>
          <w:szCs w:val="28"/>
        </w:rPr>
        <w:t>孙秋霞还介绍了去年以来国家关于促进文化产业发展的一系列政策，旨在引导拍卖企业争取国家有关文化产业的政策与资金支持。</w:t>
      </w:r>
    </w:p>
    <w:p w:rsidR="00F4368A" w:rsidRPr="002114A9" w:rsidRDefault="00F4368A" w:rsidP="003175F5">
      <w:pPr>
        <w:spacing w:line="500" w:lineRule="exact"/>
        <w:ind w:firstLineChars="200" w:firstLine="31680"/>
        <w:rPr>
          <w:rFonts w:ascii="华文仿宋" w:eastAsia="华文仿宋" w:hAnsi="华文仿宋" w:cs="宋体"/>
          <w:b/>
          <w:kern w:val="0"/>
          <w:sz w:val="28"/>
          <w:szCs w:val="28"/>
        </w:rPr>
      </w:pPr>
      <w:r w:rsidRPr="002114A9">
        <w:rPr>
          <w:rFonts w:ascii="华文仿宋" w:eastAsia="华文仿宋" w:hAnsi="华文仿宋" w:cs="宋体" w:hint="eastAsia"/>
          <w:b/>
          <w:kern w:val="0"/>
          <w:sz w:val="28"/>
          <w:szCs w:val="28"/>
        </w:rPr>
        <w:t>国家文物局张建新副司长在讲话中表示，将通过各种方式改善现有法规文件落后于市场发展的现状，切实解决拍卖企业的困难</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张司长讲，文物拍卖是社会文物管理的重要内容，也是文物流通市场中管理最为完善的领域，国家文物局一直以来对文物拍卖的管理和扶持尤为重视。</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对于五位高级文博专家问题，张司长表示，国家文物局将一方面推动修法的进程；另一方面将想尽一切办法、通过各种方式，如扩大专业人员数量、扩大文物专业人员试点范围等来改善现有法规、文件落后于市场发展的现状，解决近期文物拍卖企业的实际困难。</w:t>
      </w:r>
    </w:p>
    <w:p w:rsidR="00F4368A" w:rsidRPr="00AD4FE0" w:rsidRDefault="00F4368A" w:rsidP="003175F5">
      <w:pPr>
        <w:spacing w:line="500" w:lineRule="exact"/>
        <w:ind w:firstLineChars="200" w:firstLine="31680"/>
        <w:rPr>
          <w:rFonts w:ascii="华文仿宋" w:eastAsia="华文仿宋" w:hAnsi="华文仿宋" w:cs="宋体"/>
          <w:b/>
          <w:kern w:val="0"/>
          <w:sz w:val="28"/>
          <w:szCs w:val="28"/>
        </w:rPr>
      </w:pPr>
      <w:r w:rsidRPr="00AD4FE0">
        <w:rPr>
          <w:rFonts w:ascii="华文仿宋" w:eastAsia="华文仿宋" w:hAnsi="华文仿宋" w:cs="宋体" w:hint="eastAsia"/>
          <w:b/>
          <w:kern w:val="0"/>
          <w:sz w:val="28"/>
          <w:szCs w:val="28"/>
        </w:rPr>
        <w:t>中拍协张延华会长对文物艺术品拍卖的“三化”予以充分肯定并寄予希望，同时要求各艺委会成员继续发扬团结精神</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张延华会长讲，本次艺委会年会无论是与会领导、参会人数、代表组成结构还是列席企业数量，都是盛况空前、令人振奋的。这充分表明了文物艺术品拍卖专业领域得到了有关政府部门和行业同仁的高度关注，以及他们对文物艺术品拍卖未来发展潜力的肯定。</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张会长认为，文物艺术品拍卖的发展不在企业数量，不在从业者人数，更不在营业规模，而在于是否健康、有序。目前来讲，政府部门和行业同仁对文物艺术品拍卖这一专业领域给予高度关注不外乎基于拍卖行业“三化”（市场化、专业化、标准化）的发展方向在文物艺术品拍卖领域的表现最为鲜明和突出。</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首先是市场化。拍卖业不应永远将“命运”寄托于行政赋予的资源上，要主动开拓市场，真正走市场化路子，用市场来证明实力。</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其次是专业化。文物艺术品对于整个行业来讲就是一个专业化板块；而随着近年来文物艺术品拍卖的发展，专业化发展方向还在进一步细化，现已呈现出一批独树一帜、各具特色的企业，最终将会百花齐放、共襄繁荣。</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最后是标准化问题。中国拍卖业乃至文化交易产业的第一个标准在文物艺术品拍卖中产生，这一起步走得非常成功。并且此后关于标准的宣贯、培训、评定、验收和发布等一系列工作走得也非常有序和踏实。通过达标评定活动，我们想要达到的主要目的是：告诉企业，一个规范的、无懈可击的企业应该是什么样子的；告诉社会，一个规范的、标准的、一个想要做百年老店的拍卖企业应该是什么样子的。</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此外，张会长要求各艺委会成员要充分认识到文物艺术品拍卖专项整治活动的意义和作用，要将其与行业规范结合起来、和企业管理结合起来，积极配合主管政府做好工作。同时，要积极承担，按时保质完成</w:t>
      </w:r>
      <w:r w:rsidRPr="0023681B">
        <w:rPr>
          <w:rFonts w:ascii="华文仿宋" w:eastAsia="华文仿宋" w:hAnsi="华文仿宋"/>
          <w:sz w:val="28"/>
          <w:szCs w:val="28"/>
        </w:rPr>
        <w:t>2012</w:t>
      </w:r>
      <w:r w:rsidRPr="0023681B">
        <w:rPr>
          <w:rFonts w:ascii="华文仿宋" w:eastAsia="华文仿宋" w:hAnsi="华文仿宋" w:hint="eastAsia"/>
          <w:sz w:val="28"/>
          <w:szCs w:val="28"/>
        </w:rPr>
        <w:t>年度艺委会相关工作。</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最后，张会长讲：中国拍卖行业发展</w:t>
      </w:r>
      <w:r w:rsidRPr="0023681B">
        <w:rPr>
          <w:rFonts w:ascii="华文仿宋" w:eastAsia="华文仿宋" w:hAnsi="华文仿宋"/>
          <w:sz w:val="28"/>
          <w:szCs w:val="28"/>
        </w:rPr>
        <w:t>20</w:t>
      </w:r>
      <w:r w:rsidRPr="0023681B">
        <w:rPr>
          <w:rFonts w:ascii="华文仿宋" w:eastAsia="华文仿宋" w:hAnsi="华文仿宋" w:hint="eastAsia"/>
          <w:sz w:val="28"/>
          <w:szCs w:val="28"/>
        </w:rPr>
        <w:t>年多来，历经风雨，面临的困难和挑战无数，而行业取得今天的成绩，得益于我们始终是精诚团结、共商大事、共克时艰，我们一定要把这种精神继续坚持下去。</w:t>
      </w:r>
    </w:p>
    <w:p w:rsidR="00F4368A" w:rsidRPr="00402E64" w:rsidRDefault="00F4368A" w:rsidP="003175F5">
      <w:pPr>
        <w:spacing w:line="500" w:lineRule="exact"/>
        <w:ind w:firstLineChars="200" w:firstLine="31680"/>
        <w:rPr>
          <w:rFonts w:ascii="华文仿宋" w:eastAsia="华文仿宋" w:hAnsi="华文仿宋"/>
          <w:b/>
          <w:sz w:val="28"/>
          <w:szCs w:val="28"/>
        </w:rPr>
      </w:pPr>
      <w:r w:rsidRPr="00402E64">
        <w:rPr>
          <w:rFonts w:ascii="华文仿宋" w:eastAsia="华文仿宋" w:hAnsi="华文仿宋" w:cs="宋体" w:hint="eastAsia"/>
          <w:b/>
          <w:kern w:val="0"/>
          <w:sz w:val="28"/>
          <w:szCs w:val="28"/>
        </w:rPr>
        <w:t>六、会议还就当前行业内关注的热点问题进行了交流和讨论</w:t>
      </w:r>
    </w:p>
    <w:p w:rsidR="00F4368A" w:rsidRPr="0023681B" w:rsidRDefault="00F4368A" w:rsidP="003175F5">
      <w:pPr>
        <w:spacing w:line="500" w:lineRule="exact"/>
        <w:ind w:firstLineChars="200" w:firstLine="31680"/>
        <w:rPr>
          <w:rFonts w:ascii="华文仿宋" w:eastAsia="华文仿宋" w:hAnsi="华文仿宋"/>
          <w:sz w:val="28"/>
          <w:szCs w:val="28"/>
        </w:rPr>
      </w:pPr>
      <w:r w:rsidRPr="0023681B">
        <w:rPr>
          <w:rFonts w:ascii="华文仿宋" w:eastAsia="华文仿宋" w:hAnsi="华文仿宋" w:hint="eastAsia"/>
          <w:sz w:val="28"/>
          <w:szCs w:val="28"/>
        </w:rPr>
        <w:t>当前，我国文物艺术品拍卖环境面临着机遇和挑战，一方面处于国家文化产业振兴发展时期，各项政策和资金的支持力度相对较大，政策经营环境相对宽松；另一方面，随</w:t>
      </w:r>
      <w:r>
        <w:rPr>
          <w:rFonts w:ascii="华文仿宋" w:eastAsia="华文仿宋" w:hAnsi="华文仿宋" w:hint="eastAsia"/>
          <w:sz w:val="28"/>
          <w:szCs w:val="28"/>
        </w:rPr>
        <w:t>着</w:t>
      </w:r>
      <w:r w:rsidRPr="0023681B">
        <w:rPr>
          <w:rFonts w:ascii="华文仿宋" w:eastAsia="华文仿宋" w:hAnsi="华文仿宋" w:hint="eastAsia"/>
          <w:sz w:val="28"/>
          <w:szCs w:val="28"/>
        </w:rPr>
        <w:t>文化产业的快速发展，新时期艺术品投资动机和模式逐渐多元化，艺术品交易环境错综复杂。近年来，金融资本及投资手段的介入引起的买受人拖欠货款或根本性违约等问题逐渐显现，阻碍着拍卖行业的健康发展。</w:t>
      </w:r>
    </w:p>
    <w:p w:rsidR="00F4368A" w:rsidRPr="0023681B" w:rsidRDefault="00F4368A" w:rsidP="003175F5">
      <w:pPr>
        <w:spacing w:line="500" w:lineRule="exact"/>
        <w:ind w:firstLineChars="200" w:firstLine="31680"/>
        <w:rPr>
          <w:rFonts w:ascii="华文仿宋" w:eastAsia="华文仿宋" w:hAnsi="华文仿宋"/>
          <w:spacing w:val="-4"/>
          <w:sz w:val="28"/>
          <w:szCs w:val="28"/>
        </w:rPr>
      </w:pPr>
      <w:r w:rsidRPr="0023681B">
        <w:rPr>
          <w:rFonts w:ascii="华文仿宋" w:eastAsia="华文仿宋" w:hAnsi="华文仿宋" w:cs="宋体" w:hint="eastAsia"/>
          <w:kern w:val="0"/>
          <w:sz w:val="28"/>
          <w:szCs w:val="28"/>
        </w:rPr>
        <w:t>鉴于此</w:t>
      </w:r>
      <w:r w:rsidRPr="0023681B">
        <w:rPr>
          <w:rFonts w:ascii="华文仿宋" w:eastAsia="华文仿宋" w:hAnsi="华文仿宋" w:hint="eastAsia"/>
          <w:sz w:val="28"/>
          <w:szCs w:val="28"/>
        </w:rPr>
        <w:t>，本次年会还专门就</w:t>
      </w:r>
      <w:r w:rsidRPr="0023681B">
        <w:rPr>
          <w:rFonts w:ascii="华文仿宋" w:eastAsia="华文仿宋" w:hAnsi="华文仿宋" w:hint="eastAsia"/>
          <w:spacing w:val="-4"/>
          <w:sz w:val="28"/>
          <w:szCs w:val="28"/>
        </w:rPr>
        <w:t>“如何抓住机遇，争取政府对文化产业发展的政策与资金支持”、“如何纾解当前普遍存在的买受人拖欠货款或根本性违约问题”两个议题展开交流和研究。</w:t>
      </w:r>
    </w:p>
    <w:p w:rsidR="00F4368A" w:rsidRPr="0023681B" w:rsidRDefault="00F4368A" w:rsidP="003175F5">
      <w:pPr>
        <w:spacing w:line="500" w:lineRule="exact"/>
        <w:ind w:firstLineChars="200" w:firstLine="31680"/>
        <w:rPr>
          <w:rFonts w:ascii="华文仿宋" w:eastAsia="华文仿宋" w:hAnsi="华文仿宋" w:cs="宋体"/>
          <w:kern w:val="0"/>
          <w:sz w:val="28"/>
          <w:szCs w:val="28"/>
        </w:rPr>
      </w:pPr>
      <w:r w:rsidRPr="0023681B">
        <w:rPr>
          <w:rFonts w:ascii="华文仿宋" w:eastAsia="华文仿宋" w:hAnsi="华文仿宋" w:hint="eastAsia"/>
          <w:spacing w:val="-4"/>
          <w:sz w:val="28"/>
          <w:szCs w:val="28"/>
        </w:rPr>
        <w:t>针对文化政策问题，</w:t>
      </w:r>
      <w:r w:rsidRPr="0023681B">
        <w:rPr>
          <w:rFonts w:ascii="华文仿宋" w:eastAsia="华文仿宋" w:hAnsi="华文仿宋" w:cs="宋体" w:hint="eastAsia"/>
          <w:kern w:val="0"/>
          <w:sz w:val="28"/>
          <w:szCs w:val="28"/>
        </w:rPr>
        <w:t>文化部、北京文化创意产业促进中心等领导专门就当前国家有关文化产业发展规划及政策、资金支持等政策做了讲解，同时就文物艺术品拍卖企业如何争取相关支持做了指导。</w:t>
      </w:r>
    </w:p>
    <w:p w:rsidR="00F4368A" w:rsidRPr="004A5051" w:rsidRDefault="00F4368A" w:rsidP="003175F5">
      <w:pPr>
        <w:spacing w:line="500" w:lineRule="exact"/>
        <w:ind w:firstLineChars="200" w:firstLine="31680"/>
        <w:rPr>
          <w:rFonts w:ascii="华文仿宋" w:eastAsia="华文仿宋" w:hAnsi="华文仿宋" w:cs="宋体"/>
          <w:kern w:val="0"/>
          <w:sz w:val="28"/>
          <w:szCs w:val="28"/>
        </w:rPr>
      </w:pPr>
      <w:r w:rsidRPr="0023681B">
        <w:rPr>
          <w:rFonts w:ascii="华文仿宋" w:eastAsia="华文仿宋" w:hAnsi="华文仿宋" w:cs="宋体" w:hint="eastAsia"/>
          <w:kern w:val="0"/>
          <w:sz w:val="28"/>
          <w:szCs w:val="28"/>
        </w:rPr>
        <w:t>针对</w:t>
      </w:r>
      <w:r w:rsidRPr="0023681B">
        <w:rPr>
          <w:rFonts w:ascii="华文仿宋" w:eastAsia="华文仿宋" w:hAnsi="华文仿宋" w:hint="eastAsia"/>
          <w:spacing w:val="-4"/>
          <w:sz w:val="28"/>
          <w:szCs w:val="28"/>
        </w:rPr>
        <w:t>买受人拖欠货款问题</w:t>
      </w:r>
      <w:r w:rsidRPr="0023681B">
        <w:rPr>
          <w:rFonts w:ascii="华文仿宋" w:eastAsia="华文仿宋" w:hAnsi="华文仿宋" w:cs="宋体" w:hint="eastAsia"/>
          <w:kern w:val="0"/>
          <w:sz w:val="28"/>
          <w:szCs w:val="28"/>
        </w:rPr>
        <w:t>，各拍卖企业一致同意及早建立行业“客户诚信记录”，为企业进行有效客户服务和管理提供信用依据；对此，会议还明确了</w:t>
      </w:r>
      <w:r w:rsidRPr="0023681B">
        <w:rPr>
          <w:rFonts w:ascii="华文仿宋" w:eastAsia="华文仿宋" w:hAnsi="华文仿宋" w:cs="宋体"/>
          <w:kern w:val="0"/>
          <w:sz w:val="28"/>
          <w:szCs w:val="28"/>
        </w:rPr>
        <w:t xml:space="preserve"> </w:t>
      </w:r>
      <w:r w:rsidRPr="0023681B">
        <w:rPr>
          <w:rFonts w:ascii="华文仿宋" w:eastAsia="华文仿宋" w:hAnsi="华文仿宋" w:cs="宋体" w:hint="eastAsia"/>
          <w:kern w:val="0"/>
          <w:sz w:val="28"/>
          <w:szCs w:val="28"/>
        </w:rPr>
        <w:t>“统一行动”、“内部使用”等几项重要原则。</w:t>
      </w:r>
    </w:p>
    <w:p w:rsidR="00F4368A" w:rsidRDefault="00F4368A" w:rsidP="004A5051">
      <w:pPr>
        <w:spacing w:line="700" w:lineRule="exact"/>
      </w:pPr>
    </w:p>
    <w:p w:rsidR="00F4368A" w:rsidRDefault="00F4368A" w:rsidP="004A5051">
      <w:pPr>
        <w:spacing w:line="700" w:lineRule="exact"/>
      </w:pPr>
      <w:r>
        <w:rPr>
          <w:noProof/>
        </w:rPr>
        <w:pict>
          <v:shape id="图片 1" o:spid="_x0000_i1026" type="#_x0000_t75" alt="省拍协动态.jpg" style="width:82.5pt;height:24pt;visibility:visible">
            <v:imagedata r:id="rId8" o:title=""/>
          </v:shape>
        </w:pict>
      </w:r>
    </w:p>
    <w:p w:rsidR="00F4368A" w:rsidRDefault="00F4368A" w:rsidP="00AB39BB">
      <w:pPr>
        <w:spacing w:line="500" w:lineRule="exact"/>
      </w:pPr>
    </w:p>
    <w:p w:rsidR="00F4368A" w:rsidRDefault="00F4368A" w:rsidP="00AB39BB">
      <w:pPr>
        <w:spacing w:line="500" w:lineRule="exact"/>
        <w:jc w:val="center"/>
        <w:rPr>
          <w:rFonts w:ascii="黑体" w:eastAsia="黑体" w:hAnsi="宋体"/>
          <w:b/>
          <w:sz w:val="44"/>
          <w:szCs w:val="44"/>
        </w:rPr>
      </w:pPr>
      <w:r w:rsidRPr="002E05B3">
        <w:rPr>
          <w:rFonts w:ascii="黑体" w:eastAsia="黑体" w:hAnsi="宋体" w:hint="eastAsia"/>
          <w:b/>
          <w:sz w:val="44"/>
          <w:szCs w:val="44"/>
        </w:rPr>
        <w:t>四川省高院、四川省商务厅</w:t>
      </w:r>
    </w:p>
    <w:p w:rsidR="00F4368A" w:rsidRDefault="00F4368A" w:rsidP="00AB39BB">
      <w:pPr>
        <w:spacing w:line="500" w:lineRule="exact"/>
        <w:jc w:val="center"/>
        <w:rPr>
          <w:rFonts w:ascii="黑体" w:eastAsia="黑体" w:hAnsi="宋体"/>
          <w:b/>
          <w:sz w:val="44"/>
          <w:szCs w:val="44"/>
        </w:rPr>
      </w:pPr>
      <w:r w:rsidRPr="002E05B3">
        <w:rPr>
          <w:rFonts w:ascii="黑体" w:eastAsia="黑体" w:hAnsi="宋体" w:hint="eastAsia"/>
          <w:b/>
          <w:sz w:val="44"/>
          <w:szCs w:val="44"/>
        </w:rPr>
        <w:t>领导第二次视察调研“四川省拍卖</w:t>
      </w:r>
    </w:p>
    <w:p w:rsidR="00F4368A" w:rsidRPr="002E05B3" w:rsidRDefault="00F4368A" w:rsidP="00AB39BB">
      <w:pPr>
        <w:spacing w:line="500" w:lineRule="exact"/>
        <w:jc w:val="center"/>
        <w:rPr>
          <w:rFonts w:ascii="黑体" w:eastAsia="黑体" w:hAnsi="宋体"/>
          <w:b/>
          <w:sz w:val="44"/>
          <w:szCs w:val="44"/>
        </w:rPr>
      </w:pPr>
      <w:r w:rsidRPr="002E05B3">
        <w:rPr>
          <w:rFonts w:ascii="黑体" w:eastAsia="黑体" w:hAnsi="宋体" w:hint="eastAsia"/>
          <w:b/>
          <w:sz w:val="44"/>
          <w:szCs w:val="44"/>
        </w:rPr>
        <w:t>行业网络同步拍卖信息系统</w:t>
      </w:r>
      <w:r>
        <w:rPr>
          <w:rFonts w:ascii="黑体" w:eastAsia="黑体" w:hAnsi="宋体" w:hint="eastAsia"/>
          <w:b/>
          <w:sz w:val="44"/>
          <w:szCs w:val="44"/>
        </w:rPr>
        <w:t>”</w:t>
      </w:r>
      <w:r w:rsidRPr="002E05B3">
        <w:rPr>
          <w:rFonts w:ascii="黑体" w:eastAsia="黑体" w:hAnsi="宋体" w:hint="eastAsia"/>
          <w:b/>
          <w:sz w:val="44"/>
          <w:szCs w:val="44"/>
        </w:rPr>
        <w:t>公共平台</w:t>
      </w:r>
    </w:p>
    <w:p w:rsidR="00F4368A" w:rsidRPr="0050048E" w:rsidRDefault="00F4368A" w:rsidP="003175F5">
      <w:pPr>
        <w:spacing w:line="500" w:lineRule="exact"/>
        <w:ind w:firstLineChars="2229" w:firstLine="31680"/>
        <w:rPr>
          <w:sz w:val="18"/>
          <w:szCs w:val="18"/>
        </w:rPr>
      </w:pPr>
    </w:p>
    <w:p w:rsidR="00F4368A" w:rsidRPr="0068758B" w:rsidRDefault="00F4368A" w:rsidP="00AB39BB">
      <w:pPr>
        <w:spacing w:line="500" w:lineRule="exact"/>
        <w:ind w:firstLine="556"/>
        <w:rPr>
          <w:rFonts w:ascii="华文仿宋" w:eastAsia="华文仿宋" w:hAnsi="华文仿宋"/>
          <w:sz w:val="28"/>
          <w:szCs w:val="28"/>
        </w:rPr>
      </w:pPr>
      <w:smartTag w:uri="urn:schemas-microsoft-com:office:smarttags" w:element="chsdate">
        <w:smartTagPr>
          <w:attr w:name="IsROCDate" w:val="False"/>
          <w:attr w:name="IsLunarDate" w:val="False"/>
          <w:attr w:name="Day" w:val="14"/>
          <w:attr w:name="Month" w:val="6"/>
          <w:attr w:name="Year" w:val="2012"/>
        </w:smartTagPr>
        <w:r w:rsidRPr="0068758B">
          <w:rPr>
            <w:rFonts w:ascii="华文仿宋" w:eastAsia="华文仿宋" w:hAnsi="华文仿宋"/>
            <w:sz w:val="28"/>
            <w:szCs w:val="28"/>
          </w:rPr>
          <w:t>6</w:t>
        </w:r>
        <w:r w:rsidRPr="0068758B">
          <w:rPr>
            <w:rFonts w:ascii="华文仿宋" w:eastAsia="华文仿宋" w:hAnsi="华文仿宋" w:hint="eastAsia"/>
            <w:sz w:val="28"/>
            <w:szCs w:val="28"/>
          </w:rPr>
          <w:t>月</w:t>
        </w:r>
        <w:r w:rsidRPr="0068758B">
          <w:rPr>
            <w:rFonts w:ascii="华文仿宋" w:eastAsia="华文仿宋" w:hAnsi="华文仿宋"/>
            <w:sz w:val="28"/>
            <w:szCs w:val="28"/>
          </w:rPr>
          <w:t>14</w:t>
        </w:r>
        <w:r w:rsidRPr="0068758B">
          <w:rPr>
            <w:rFonts w:ascii="华文仿宋" w:eastAsia="华文仿宋" w:hAnsi="华文仿宋" w:hint="eastAsia"/>
            <w:sz w:val="28"/>
            <w:szCs w:val="28"/>
          </w:rPr>
          <w:t>日</w:t>
        </w:r>
      </w:smartTag>
      <w:r w:rsidRPr="0068758B">
        <w:rPr>
          <w:rFonts w:ascii="华文仿宋" w:eastAsia="华文仿宋" w:hAnsi="华文仿宋" w:hint="eastAsia"/>
          <w:sz w:val="28"/>
          <w:szCs w:val="28"/>
        </w:rPr>
        <w:t>，为积极推动全省司法拍卖改革，加快确立司法委托拍卖第三方交易平台，省高院谢商华副院长、技术室宋俊康主任、执行局易晓东处长一行五人，省商务厅市建处王建立副处长莅临省拍协视察调研“四川省拍卖行业网络同步拍卖信息系统”公共平台（以下简称“系统”）的实际运行应用情况。</w:t>
      </w:r>
    </w:p>
    <w:p w:rsidR="00F4368A" w:rsidRPr="0068758B" w:rsidRDefault="00F4368A" w:rsidP="00AB39BB">
      <w:pPr>
        <w:spacing w:line="500" w:lineRule="exact"/>
        <w:ind w:firstLine="556"/>
        <w:rPr>
          <w:rFonts w:ascii="华文仿宋" w:eastAsia="华文仿宋" w:hAnsi="华文仿宋"/>
          <w:sz w:val="28"/>
          <w:szCs w:val="28"/>
        </w:rPr>
      </w:pPr>
      <w:r w:rsidRPr="0068758B">
        <w:rPr>
          <w:rFonts w:ascii="华文仿宋" w:eastAsia="华文仿宋" w:hAnsi="华文仿宋" w:hint="eastAsia"/>
          <w:sz w:val="28"/>
          <w:szCs w:val="28"/>
        </w:rPr>
        <w:t>省高院、省商务厅领导一行此次视察调研的重点，在于考察调研拍卖企业应用系统的实际情况，为此，首先观摩了绵阳合力拍卖公司举行的网络拍卖会。随后，省高院、省商务厅领导一行与省拍协、拍卖企业代表进行了座谈交流。省拍协副秘书长成西平主持座谈会并致辞。</w:t>
      </w:r>
    </w:p>
    <w:p w:rsidR="00F4368A" w:rsidRPr="0068758B" w:rsidRDefault="00F4368A" w:rsidP="00AB39BB">
      <w:pPr>
        <w:spacing w:line="500" w:lineRule="exact"/>
        <w:ind w:firstLine="556"/>
        <w:rPr>
          <w:rFonts w:ascii="华文仿宋" w:eastAsia="华文仿宋" w:hAnsi="华文仿宋"/>
          <w:sz w:val="28"/>
          <w:szCs w:val="28"/>
        </w:rPr>
      </w:pPr>
      <w:r w:rsidRPr="0068758B">
        <w:rPr>
          <w:rFonts w:ascii="华文仿宋" w:eastAsia="华文仿宋" w:hAnsi="华文仿宋" w:hint="eastAsia"/>
          <w:sz w:val="28"/>
          <w:szCs w:val="28"/>
        </w:rPr>
        <w:t>座谈会议首先以互动方式介绍了参会人员。然后，省拍协副会长曹冀蜀就“系统”正式上线运行后的应用情况进行了汇报，汇报重点围绕省商务厅发布《关于同意启动四川省拍卖行业网络同步拍卖信息系统公共平台的批复》（川商建（</w:t>
      </w:r>
      <w:r w:rsidRPr="0068758B">
        <w:rPr>
          <w:rFonts w:ascii="华文仿宋" w:eastAsia="华文仿宋" w:hAnsi="华文仿宋"/>
          <w:sz w:val="28"/>
          <w:szCs w:val="28"/>
        </w:rPr>
        <w:t>2010</w:t>
      </w:r>
      <w:r w:rsidRPr="0068758B">
        <w:rPr>
          <w:rFonts w:ascii="华文仿宋" w:eastAsia="华文仿宋" w:hAnsi="华文仿宋" w:hint="eastAsia"/>
          <w:sz w:val="28"/>
          <w:szCs w:val="28"/>
        </w:rPr>
        <w:t>）</w:t>
      </w:r>
      <w:r w:rsidRPr="0068758B">
        <w:rPr>
          <w:rFonts w:ascii="华文仿宋" w:eastAsia="华文仿宋" w:hAnsi="华文仿宋"/>
          <w:sz w:val="28"/>
          <w:szCs w:val="28"/>
        </w:rPr>
        <w:t>79</w:t>
      </w:r>
      <w:r w:rsidRPr="0068758B">
        <w:rPr>
          <w:rFonts w:ascii="华文仿宋" w:eastAsia="华文仿宋" w:hAnsi="华文仿宋" w:hint="eastAsia"/>
          <w:sz w:val="28"/>
          <w:szCs w:val="28"/>
        </w:rPr>
        <w:t>号文件），全面正式启动系统公共平台以来，系统公共平台的运行情况，以及系统具备的突出特点：一、基于《拍卖法》构建；二、基于广域网构建；三、符合国家最高院、商务部关于“第三方公共性网络交易平台”的要求等方面进行了汇报。系统技术顾问唐蓉生着重介绍了系统后台的技术管理情况。紧接着，省高院谢副院长就所关心的系统软件开发方、系统专职人员、系统承载能力和系统安全情况、竞买人保密制度等方面问题一一提问，并得到满意的答复。省商务厅王建立副处长代表省商务厅就省商务厅贯彻“商务部关于促进网络同步拍卖发展的指导意见”，推动四川拍卖业创新发展，提升服务行业功能，对省拍协筹建系统进行认证过程</w:t>
      </w:r>
      <w:r>
        <w:rPr>
          <w:rFonts w:ascii="华文仿宋" w:eastAsia="华文仿宋" w:hAnsi="华文仿宋" w:hint="eastAsia"/>
          <w:sz w:val="28"/>
          <w:szCs w:val="28"/>
        </w:rPr>
        <w:t>等方面的情况</w:t>
      </w:r>
      <w:r w:rsidRPr="0068758B">
        <w:rPr>
          <w:rFonts w:ascii="华文仿宋" w:eastAsia="华文仿宋" w:hAnsi="华文仿宋" w:hint="eastAsia"/>
          <w:sz w:val="28"/>
          <w:szCs w:val="28"/>
        </w:rPr>
        <w:t>与省高院领导进行了交流，并希望双方今后进一步增强工作交流互访，相互配合支持，共同推动电子商务在拍卖中的推广运用；应邀到会的三家拍卖企业代表也在座谈会上就应用网拍系统的情况作了汇报发言，得到了与会领导的肯定。</w:t>
      </w:r>
    </w:p>
    <w:p w:rsidR="00F4368A" w:rsidRPr="0068758B" w:rsidRDefault="00F4368A" w:rsidP="00AB39BB">
      <w:pPr>
        <w:spacing w:line="500" w:lineRule="exact"/>
        <w:ind w:firstLine="556"/>
        <w:rPr>
          <w:rFonts w:ascii="华文仿宋" w:eastAsia="华文仿宋" w:hAnsi="华文仿宋"/>
          <w:sz w:val="28"/>
          <w:szCs w:val="28"/>
        </w:rPr>
      </w:pPr>
      <w:r w:rsidRPr="0068758B">
        <w:rPr>
          <w:rFonts w:ascii="华文仿宋" w:eastAsia="华文仿宋" w:hAnsi="华文仿宋" w:hint="eastAsia"/>
          <w:sz w:val="28"/>
          <w:szCs w:val="28"/>
        </w:rPr>
        <w:t>通过此次调研，省高院、省商务厅领导对系统的实际运用有了更进一步的了解，尤其</w:t>
      </w:r>
      <w:r>
        <w:rPr>
          <w:rFonts w:ascii="华文仿宋" w:eastAsia="华文仿宋" w:hAnsi="华文仿宋" w:hint="eastAsia"/>
          <w:sz w:val="28"/>
          <w:szCs w:val="28"/>
        </w:rPr>
        <w:t>是观摩了此次绵阳合力拍卖公司举办的全网络竞拍后，深有感触！此场</w:t>
      </w:r>
      <w:r w:rsidRPr="0068758B">
        <w:rPr>
          <w:rFonts w:ascii="华文仿宋" w:eastAsia="华文仿宋" w:hAnsi="华文仿宋" w:hint="eastAsia"/>
          <w:sz w:val="28"/>
          <w:szCs w:val="28"/>
        </w:rPr>
        <w:t>拍卖会拍卖的标的是废旧机械设备，竞买人串标、围标的风险极大，该标的在绵阳</w:t>
      </w:r>
      <w:r>
        <w:rPr>
          <w:rFonts w:ascii="华文仿宋" w:eastAsia="华文仿宋" w:hAnsi="华文仿宋" w:hint="eastAsia"/>
          <w:sz w:val="28"/>
          <w:szCs w:val="28"/>
        </w:rPr>
        <w:t>当地</w:t>
      </w:r>
      <w:r w:rsidRPr="0068758B">
        <w:rPr>
          <w:rFonts w:ascii="华文仿宋" w:eastAsia="华文仿宋" w:hAnsi="华文仿宋" w:hint="eastAsia"/>
          <w:sz w:val="28"/>
          <w:szCs w:val="28"/>
        </w:rPr>
        <w:t>首拍时，已发现有竞买人串标行为，为有效防止这种行为发生，充分保护善意竞买人利益，绵阳合</w:t>
      </w:r>
      <w:r>
        <w:rPr>
          <w:rFonts w:ascii="华文仿宋" w:eastAsia="华文仿宋" w:hAnsi="华文仿宋" w:hint="eastAsia"/>
          <w:sz w:val="28"/>
          <w:szCs w:val="28"/>
        </w:rPr>
        <w:t>力拍卖公司决定，移师成都省拍协</w:t>
      </w:r>
      <w:r w:rsidRPr="0068758B">
        <w:rPr>
          <w:rFonts w:ascii="华文仿宋" w:eastAsia="华文仿宋" w:hAnsi="华文仿宋"/>
          <w:sz w:val="28"/>
          <w:szCs w:val="28"/>
        </w:rPr>
        <w:t>6</w:t>
      </w:r>
      <w:r w:rsidRPr="0068758B">
        <w:rPr>
          <w:rFonts w:ascii="华文仿宋" w:eastAsia="华文仿宋" w:hAnsi="华文仿宋" w:hint="eastAsia"/>
          <w:sz w:val="28"/>
          <w:szCs w:val="28"/>
        </w:rPr>
        <w:t>楼拍卖大厅</w:t>
      </w:r>
      <w:r>
        <w:rPr>
          <w:rFonts w:ascii="华文仿宋" w:eastAsia="华文仿宋" w:hAnsi="华文仿宋" w:hint="eastAsia"/>
          <w:sz w:val="28"/>
          <w:szCs w:val="28"/>
        </w:rPr>
        <w:t>，</w:t>
      </w:r>
      <w:r w:rsidRPr="0068758B">
        <w:rPr>
          <w:rFonts w:ascii="华文仿宋" w:eastAsia="华文仿宋" w:hAnsi="华文仿宋" w:hint="eastAsia"/>
          <w:sz w:val="28"/>
          <w:szCs w:val="28"/>
        </w:rPr>
        <w:t>全部采用网络竞价方式进行竞拍，拍卖企业通过应用系统，合理、合法、有序组织网络竞拍，实现</w:t>
      </w:r>
      <w:r>
        <w:rPr>
          <w:rFonts w:ascii="华文仿宋" w:eastAsia="华文仿宋" w:hAnsi="华文仿宋" w:hint="eastAsia"/>
          <w:sz w:val="28"/>
          <w:szCs w:val="28"/>
        </w:rPr>
        <w:t>了</w:t>
      </w:r>
      <w:r w:rsidRPr="0068758B">
        <w:rPr>
          <w:rFonts w:ascii="华文仿宋" w:eastAsia="华文仿宋" w:hAnsi="华文仿宋" w:hint="eastAsia"/>
          <w:sz w:val="28"/>
          <w:szCs w:val="28"/>
        </w:rPr>
        <w:t>标的价值的最大化，有效防止</w:t>
      </w:r>
      <w:r>
        <w:rPr>
          <w:rFonts w:ascii="华文仿宋" w:eastAsia="华文仿宋" w:hAnsi="华文仿宋" w:hint="eastAsia"/>
          <w:sz w:val="28"/>
          <w:szCs w:val="28"/>
        </w:rPr>
        <w:t>了竞买人</w:t>
      </w:r>
      <w:r w:rsidRPr="0068758B">
        <w:rPr>
          <w:rFonts w:ascii="华文仿宋" w:eastAsia="华文仿宋" w:hAnsi="华文仿宋" w:hint="eastAsia"/>
          <w:sz w:val="28"/>
          <w:szCs w:val="28"/>
        </w:rPr>
        <w:t>串标、围标不法行为的发生，充分保护</w:t>
      </w:r>
      <w:r>
        <w:rPr>
          <w:rFonts w:ascii="华文仿宋" w:eastAsia="华文仿宋" w:hAnsi="华文仿宋" w:hint="eastAsia"/>
          <w:sz w:val="28"/>
          <w:szCs w:val="28"/>
        </w:rPr>
        <w:t>了</w:t>
      </w:r>
      <w:r w:rsidRPr="0068758B">
        <w:rPr>
          <w:rFonts w:ascii="华文仿宋" w:eastAsia="华文仿宋" w:hAnsi="华文仿宋" w:hint="eastAsia"/>
          <w:sz w:val="28"/>
          <w:szCs w:val="28"/>
        </w:rPr>
        <w:t>合法竞买人的权益。对此，省高院的领导一致给予充分肯定，认为该系统符合国家高院的政策要求，应用该网络同步拍卖信息系统组织实施司法委托拍卖，有利于营造公开、公平、公正的拍卖环境；有利于对竞买人身份保密；有利于防止竞买人之间的恶意串通，“围标”、“串标”的恶意行为；有利于</w:t>
      </w:r>
      <w:r>
        <w:rPr>
          <w:rFonts w:ascii="华文仿宋" w:eastAsia="华文仿宋" w:hAnsi="华文仿宋" w:hint="eastAsia"/>
          <w:sz w:val="28"/>
          <w:szCs w:val="28"/>
        </w:rPr>
        <w:t>国有资产</w:t>
      </w:r>
      <w:r w:rsidRPr="0068758B">
        <w:rPr>
          <w:rFonts w:ascii="华文仿宋" w:eastAsia="华文仿宋" w:hAnsi="华文仿宋" w:hint="eastAsia"/>
          <w:sz w:val="28"/>
          <w:szCs w:val="28"/>
        </w:rPr>
        <w:t>保值增值；有利于增强拍卖企业服务能力和提升拍卖企业的服务质量，有利司法委托拍卖的健康发展。</w:t>
      </w:r>
    </w:p>
    <w:p w:rsidR="00F4368A" w:rsidRDefault="00F4368A" w:rsidP="0050048E">
      <w:pPr>
        <w:spacing w:line="700" w:lineRule="exact"/>
      </w:pPr>
    </w:p>
    <w:p w:rsidR="00F4368A" w:rsidRDefault="00F4368A" w:rsidP="00AB39BB">
      <w:pPr>
        <w:spacing w:line="500" w:lineRule="exact"/>
        <w:jc w:val="center"/>
        <w:rPr>
          <w:rFonts w:ascii="黑体" w:eastAsia="黑体" w:hAnsi="宋体"/>
          <w:b/>
          <w:sz w:val="44"/>
          <w:szCs w:val="44"/>
        </w:rPr>
      </w:pPr>
      <w:r w:rsidRPr="009A57FF">
        <w:rPr>
          <w:rFonts w:ascii="黑体" w:eastAsia="黑体" w:hAnsi="宋体" w:hint="eastAsia"/>
          <w:b/>
          <w:sz w:val="44"/>
          <w:szCs w:val="44"/>
        </w:rPr>
        <w:t>四川省拍卖行业协会在</w:t>
      </w:r>
    </w:p>
    <w:p w:rsidR="00F4368A" w:rsidRDefault="00F4368A" w:rsidP="00AB39BB">
      <w:pPr>
        <w:spacing w:line="500" w:lineRule="exact"/>
        <w:jc w:val="center"/>
        <w:rPr>
          <w:rFonts w:ascii="黑体" w:eastAsia="黑体" w:hAnsi="宋体"/>
          <w:b/>
          <w:sz w:val="44"/>
          <w:szCs w:val="44"/>
        </w:rPr>
      </w:pPr>
      <w:r w:rsidRPr="009A57FF">
        <w:rPr>
          <w:rFonts w:ascii="黑体" w:eastAsia="黑体" w:hAnsi="宋体" w:hint="eastAsia"/>
          <w:b/>
          <w:sz w:val="44"/>
          <w:szCs w:val="44"/>
        </w:rPr>
        <w:t>四川省高级人民法院、四川省商务厅</w:t>
      </w:r>
    </w:p>
    <w:p w:rsidR="00F4368A" w:rsidRPr="009A57FF" w:rsidRDefault="00F4368A" w:rsidP="00AB39BB">
      <w:pPr>
        <w:spacing w:line="500" w:lineRule="exact"/>
        <w:jc w:val="center"/>
        <w:rPr>
          <w:rFonts w:ascii="黑体" w:eastAsia="黑体" w:hAnsi="宋体"/>
          <w:b/>
          <w:sz w:val="44"/>
          <w:szCs w:val="44"/>
        </w:rPr>
      </w:pPr>
      <w:r w:rsidRPr="009A57FF">
        <w:rPr>
          <w:rFonts w:ascii="黑体" w:eastAsia="黑体" w:hAnsi="宋体" w:hint="eastAsia"/>
          <w:b/>
          <w:sz w:val="44"/>
          <w:szCs w:val="44"/>
        </w:rPr>
        <w:t>领导视察协会网拍系统</w:t>
      </w:r>
      <w:r>
        <w:rPr>
          <w:rFonts w:ascii="黑体" w:eastAsia="黑体" w:hAnsi="宋体" w:hint="eastAsia"/>
          <w:b/>
          <w:sz w:val="44"/>
          <w:szCs w:val="44"/>
        </w:rPr>
        <w:t>座谈会议上</w:t>
      </w:r>
      <w:r w:rsidRPr="009A57FF">
        <w:rPr>
          <w:rFonts w:ascii="黑体" w:eastAsia="黑体" w:hAnsi="宋体" w:hint="eastAsia"/>
          <w:b/>
          <w:sz w:val="44"/>
          <w:szCs w:val="44"/>
        </w:rPr>
        <w:t>的汇报发言</w:t>
      </w:r>
    </w:p>
    <w:p w:rsidR="00F4368A" w:rsidRPr="00CD690E" w:rsidRDefault="00F4368A" w:rsidP="003175F5">
      <w:pPr>
        <w:spacing w:line="500" w:lineRule="exact"/>
        <w:ind w:firstLineChars="2229" w:firstLine="31680"/>
        <w:rPr>
          <w:sz w:val="18"/>
          <w:szCs w:val="18"/>
        </w:rPr>
      </w:pPr>
    </w:p>
    <w:p w:rsidR="00F4368A" w:rsidRPr="00FF1B0B" w:rsidRDefault="00F4368A" w:rsidP="00AB39BB">
      <w:pPr>
        <w:spacing w:line="500" w:lineRule="exact"/>
        <w:rPr>
          <w:rFonts w:ascii="华文仿宋" w:eastAsia="华文仿宋" w:hAnsi="华文仿宋"/>
          <w:sz w:val="28"/>
          <w:szCs w:val="28"/>
        </w:rPr>
      </w:pPr>
      <w:r w:rsidRPr="00CD690E">
        <w:rPr>
          <w:rFonts w:ascii="仿宋_GB2312" w:eastAsia="仿宋_GB2312"/>
          <w:sz w:val="28"/>
          <w:szCs w:val="28"/>
        </w:rPr>
        <w:t xml:space="preserve">    </w:t>
      </w:r>
      <w:r w:rsidRPr="00FF1B0B">
        <w:rPr>
          <w:rFonts w:ascii="华文仿宋" w:eastAsia="华文仿宋" w:hAnsi="华文仿宋" w:hint="eastAsia"/>
          <w:sz w:val="28"/>
          <w:szCs w:val="28"/>
        </w:rPr>
        <w:t>首先，四川省拍卖行业协会感谢省高院和省商务厅的各位领导，在百忙中亲临我会视察我们的“网络同步拍卖信息系统”和“中心拍卖会场”！</w:t>
      </w:r>
    </w:p>
    <w:p w:rsidR="00F4368A" w:rsidRPr="00FF1B0B" w:rsidRDefault="00F4368A" w:rsidP="00AB39BB">
      <w:pPr>
        <w:spacing w:line="500" w:lineRule="exact"/>
        <w:ind w:firstLine="570"/>
        <w:rPr>
          <w:rFonts w:ascii="华文仿宋" w:eastAsia="华文仿宋" w:hAnsi="华文仿宋"/>
          <w:sz w:val="28"/>
          <w:szCs w:val="28"/>
        </w:rPr>
      </w:pPr>
      <w:r w:rsidRPr="00FF1B0B">
        <w:rPr>
          <w:rFonts w:ascii="华文仿宋" w:eastAsia="华文仿宋" w:hAnsi="华文仿宋" w:hint="eastAsia"/>
          <w:sz w:val="28"/>
          <w:szCs w:val="28"/>
        </w:rPr>
        <w:t>从</w:t>
      </w:r>
      <w:r w:rsidRPr="00FF1B0B">
        <w:rPr>
          <w:rFonts w:ascii="华文仿宋" w:eastAsia="华文仿宋" w:hAnsi="华文仿宋"/>
          <w:sz w:val="28"/>
          <w:szCs w:val="28"/>
        </w:rPr>
        <w:t>2010</w:t>
      </w:r>
      <w:r w:rsidRPr="00FF1B0B">
        <w:rPr>
          <w:rFonts w:ascii="华文仿宋" w:eastAsia="华文仿宋" w:hAnsi="华文仿宋" w:hint="eastAsia"/>
          <w:sz w:val="28"/>
          <w:szCs w:val="28"/>
        </w:rPr>
        <w:t>年</w:t>
      </w:r>
      <w:r w:rsidRPr="00FF1B0B">
        <w:rPr>
          <w:rFonts w:ascii="华文仿宋" w:eastAsia="华文仿宋" w:hAnsi="华文仿宋"/>
          <w:sz w:val="28"/>
          <w:szCs w:val="28"/>
        </w:rPr>
        <w:t>7</w:t>
      </w:r>
      <w:r w:rsidRPr="00FF1B0B">
        <w:rPr>
          <w:rFonts w:ascii="华文仿宋" w:eastAsia="华文仿宋" w:hAnsi="华文仿宋" w:hint="eastAsia"/>
          <w:sz w:val="28"/>
          <w:szCs w:val="28"/>
        </w:rPr>
        <w:t>月起，我们在省高院领导的提示和引导下开始酝酿构建这个“网络同步拍卖信息系统”。当时的直接目的是：顺应时代的进步，更新升级拍卖的技术手段，提升司法委托拍卖的服务质量；进一步规范拍卖行为，强化拍卖企业的自律水平。</w:t>
      </w:r>
    </w:p>
    <w:p w:rsidR="00F4368A" w:rsidRPr="00FF1B0B" w:rsidRDefault="00F4368A" w:rsidP="00AB39BB">
      <w:pPr>
        <w:spacing w:line="500" w:lineRule="exact"/>
        <w:ind w:firstLine="570"/>
        <w:rPr>
          <w:rFonts w:ascii="华文仿宋" w:eastAsia="华文仿宋" w:hAnsi="华文仿宋"/>
          <w:sz w:val="28"/>
          <w:szCs w:val="28"/>
        </w:rPr>
      </w:pPr>
      <w:r w:rsidRPr="00FF1B0B">
        <w:rPr>
          <w:rFonts w:ascii="华文仿宋" w:eastAsia="华文仿宋" w:hAnsi="华文仿宋" w:hint="eastAsia"/>
          <w:sz w:val="28"/>
          <w:szCs w:val="28"/>
        </w:rPr>
        <w:t>这个“系统”的构建工作，从</w:t>
      </w:r>
      <w:r w:rsidRPr="00FF1B0B">
        <w:rPr>
          <w:rFonts w:ascii="华文仿宋" w:eastAsia="华文仿宋" w:hAnsi="华文仿宋"/>
          <w:sz w:val="28"/>
          <w:szCs w:val="28"/>
        </w:rPr>
        <w:t>2010</w:t>
      </w:r>
      <w:r w:rsidRPr="00FF1B0B">
        <w:rPr>
          <w:rFonts w:ascii="华文仿宋" w:eastAsia="华文仿宋" w:hAnsi="华文仿宋" w:hint="eastAsia"/>
          <w:sz w:val="28"/>
          <w:szCs w:val="28"/>
        </w:rPr>
        <w:t>年</w:t>
      </w:r>
      <w:r w:rsidRPr="00FF1B0B">
        <w:rPr>
          <w:rFonts w:ascii="华文仿宋" w:eastAsia="华文仿宋" w:hAnsi="华文仿宋"/>
          <w:sz w:val="28"/>
          <w:szCs w:val="28"/>
        </w:rPr>
        <w:t>7</w:t>
      </w:r>
      <w:r w:rsidRPr="00FF1B0B">
        <w:rPr>
          <w:rFonts w:ascii="华文仿宋" w:eastAsia="华文仿宋" w:hAnsi="华文仿宋" w:hint="eastAsia"/>
          <w:sz w:val="28"/>
          <w:szCs w:val="28"/>
        </w:rPr>
        <w:t>月算起，至今已经一年零十个月了。在省高院和省商务厅领导亲切关怀和密切支持下，在全省拍卖企业的热情支持和积极参与下，这个“系统”没有用国家一分钱，完全靠各个企业集汇民间资本，白手起家，从无到有，一步一个脚印的走到了今天。</w:t>
      </w:r>
    </w:p>
    <w:p w:rsidR="00F4368A" w:rsidRPr="00FF1B0B" w:rsidRDefault="00F4368A" w:rsidP="00AB39BB">
      <w:pPr>
        <w:spacing w:line="500" w:lineRule="exact"/>
        <w:ind w:firstLine="570"/>
        <w:rPr>
          <w:rFonts w:ascii="华文仿宋" w:eastAsia="华文仿宋" w:hAnsi="华文仿宋"/>
          <w:b/>
          <w:sz w:val="28"/>
          <w:szCs w:val="28"/>
        </w:rPr>
      </w:pPr>
      <w:r w:rsidRPr="00FF1B0B">
        <w:rPr>
          <w:rFonts w:ascii="华文仿宋" w:eastAsia="华文仿宋" w:hAnsi="华文仿宋" w:hint="eastAsia"/>
          <w:sz w:val="28"/>
          <w:szCs w:val="28"/>
        </w:rPr>
        <w:t>这个“系统”在</w:t>
      </w:r>
      <w:r w:rsidRPr="00FF1B0B">
        <w:rPr>
          <w:rFonts w:ascii="华文仿宋" w:eastAsia="华文仿宋" w:hAnsi="华文仿宋"/>
          <w:sz w:val="28"/>
          <w:szCs w:val="28"/>
        </w:rPr>
        <w:t>2011</w:t>
      </w:r>
      <w:r w:rsidRPr="00FF1B0B">
        <w:rPr>
          <w:rFonts w:ascii="华文仿宋" w:eastAsia="华文仿宋" w:hAnsi="华文仿宋" w:hint="eastAsia"/>
          <w:sz w:val="28"/>
          <w:szCs w:val="28"/>
        </w:rPr>
        <w:t>年</w:t>
      </w:r>
      <w:r w:rsidRPr="00FF1B0B">
        <w:rPr>
          <w:rFonts w:ascii="华文仿宋" w:eastAsia="华文仿宋" w:hAnsi="华文仿宋"/>
          <w:sz w:val="28"/>
          <w:szCs w:val="28"/>
        </w:rPr>
        <w:t>4</w:t>
      </w:r>
      <w:r w:rsidRPr="00FF1B0B">
        <w:rPr>
          <w:rFonts w:ascii="华文仿宋" w:eastAsia="华文仿宋" w:hAnsi="华文仿宋" w:hint="eastAsia"/>
          <w:sz w:val="28"/>
          <w:szCs w:val="28"/>
        </w:rPr>
        <w:t>月正式上线试运行半年后，</w:t>
      </w:r>
      <w:r w:rsidRPr="00FF1B0B">
        <w:rPr>
          <w:rFonts w:ascii="华文仿宋" w:eastAsia="华文仿宋" w:hAnsi="华文仿宋" w:hint="eastAsia"/>
          <w:b/>
          <w:sz w:val="28"/>
          <w:szCs w:val="28"/>
        </w:rPr>
        <w:t>四川省商务厅于</w:t>
      </w:r>
      <w:r w:rsidRPr="00FF1B0B">
        <w:rPr>
          <w:rFonts w:ascii="华文仿宋" w:eastAsia="华文仿宋" w:hAnsi="华文仿宋"/>
          <w:b/>
          <w:sz w:val="28"/>
          <w:szCs w:val="28"/>
        </w:rPr>
        <w:t>2011</w:t>
      </w:r>
      <w:r w:rsidRPr="00FF1B0B">
        <w:rPr>
          <w:rFonts w:ascii="华文仿宋" w:eastAsia="华文仿宋" w:hAnsi="华文仿宋" w:hint="eastAsia"/>
          <w:b/>
          <w:sz w:val="28"/>
          <w:szCs w:val="28"/>
        </w:rPr>
        <w:t>年</w:t>
      </w:r>
      <w:r w:rsidRPr="00FF1B0B">
        <w:rPr>
          <w:rFonts w:ascii="华文仿宋" w:eastAsia="华文仿宋" w:hAnsi="华文仿宋"/>
          <w:b/>
          <w:sz w:val="28"/>
          <w:szCs w:val="28"/>
        </w:rPr>
        <w:t>11</w:t>
      </w:r>
      <w:r w:rsidRPr="00FF1B0B">
        <w:rPr>
          <w:rFonts w:ascii="华文仿宋" w:eastAsia="华文仿宋" w:hAnsi="华文仿宋" w:hint="eastAsia"/>
          <w:b/>
          <w:sz w:val="28"/>
          <w:szCs w:val="28"/>
        </w:rPr>
        <w:t>月</w:t>
      </w:r>
      <w:r w:rsidRPr="00FF1B0B">
        <w:rPr>
          <w:rFonts w:ascii="华文仿宋" w:eastAsia="华文仿宋" w:hAnsi="华文仿宋"/>
          <w:b/>
          <w:sz w:val="28"/>
          <w:szCs w:val="28"/>
        </w:rPr>
        <w:t>25</w:t>
      </w:r>
      <w:r w:rsidRPr="00FF1B0B">
        <w:rPr>
          <w:rFonts w:ascii="华文仿宋" w:eastAsia="华文仿宋" w:hAnsi="华文仿宋" w:hint="eastAsia"/>
          <w:b/>
          <w:sz w:val="28"/>
          <w:szCs w:val="28"/>
        </w:rPr>
        <w:t>日发布《关于同意启动四川省拍卖行业网络同步拍卖信息系统公共交易平台的批复》（川商建（</w:t>
      </w:r>
      <w:r w:rsidRPr="00FF1B0B">
        <w:rPr>
          <w:rFonts w:ascii="华文仿宋" w:eastAsia="华文仿宋" w:hAnsi="华文仿宋"/>
          <w:b/>
          <w:sz w:val="28"/>
          <w:szCs w:val="28"/>
        </w:rPr>
        <w:t>2011</w:t>
      </w:r>
      <w:r w:rsidRPr="00FF1B0B">
        <w:rPr>
          <w:rFonts w:ascii="华文仿宋" w:eastAsia="华文仿宋" w:hAnsi="华文仿宋" w:hint="eastAsia"/>
          <w:b/>
          <w:sz w:val="28"/>
          <w:szCs w:val="28"/>
        </w:rPr>
        <w:t>）</w:t>
      </w:r>
      <w:r w:rsidRPr="00FF1B0B">
        <w:rPr>
          <w:rFonts w:ascii="华文仿宋" w:eastAsia="华文仿宋" w:hAnsi="华文仿宋"/>
          <w:b/>
          <w:sz w:val="28"/>
          <w:szCs w:val="28"/>
        </w:rPr>
        <w:t>79</w:t>
      </w:r>
      <w:r w:rsidRPr="00FF1B0B">
        <w:rPr>
          <w:rFonts w:ascii="华文仿宋" w:eastAsia="华文仿宋" w:hAnsi="华文仿宋" w:hint="eastAsia"/>
          <w:b/>
          <w:sz w:val="28"/>
          <w:szCs w:val="28"/>
        </w:rPr>
        <w:t>号文件），在全省正式启动了这个系统平台的运行。</w:t>
      </w:r>
    </w:p>
    <w:p w:rsidR="00F4368A" w:rsidRPr="00FF1B0B" w:rsidRDefault="00F4368A" w:rsidP="00AB39BB">
      <w:pPr>
        <w:spacing w:line="500" w:lineRule="exact"/>
        <w:ind w:firstLine="570"/>
        <w:rPr>
          <w:rFonts w:ascii="华文仿宋" w:eastAsia="华文仿宋" w:hAnsi="华文仿宋"/>
          <w:sz w:val="28"/>
          <w:szCs w:val="28"/>
        </w:rPr>
      </w:pPr>
      <w:r w:rsidRPr="00FF1B0B">
        <w:rPr>
          <w:rFonts w:ascii="华文仿宋" w:eastAsia="华文仿宋" w:hAnsi="华文仿宋" w:hint="eastAsia"/>
          <w:b/>
          <w:sz w:val="28"/>
          <w:szCs w:val="28"/>
        </w:rPr>
        <w:t>迄今为止，全省拍卖行业已运用这个系统平台组织进行了</w:t>
      </w:r>
      <w:r w:rsidRPr="00FF1B0B">
        <w:rPr>
          <w:rFonts w:ascii="华文仿宋" w:eastAsia="华文仿宋" w:hAnsi="华文仿宋"/>
          <w:b/>
          <w:sz w:val="28"/>
          <w:szCs w:val="28"/>
        </w:rPr>
        <w:t>146</w:t>
      </w:r>
      <w:r w:rsidRPr="00FF1B0B">
        <w:rPr>
          <w:rFonts w:ascii="华文仿宋" w:eastAsia="华文仿宋" w:hAnsi="华文仿宋" w:hint="eastAsia"/>
          <w:b/>
          <w:sz w:val="28"/>
          <w:szCs w:val="28"/>
        </w:rPr>
        <w:t>场拍卖会，成交额已超过</w:t>
      </w:r>
      <w:r w:rsidRPr="00FF1B0B">
        <w:rPr>
          <w:rFonts w:ascii="华文仿宋" w:eastAsia="华文仿宋" w:hAnsi="华文仿宋"/>
          <w:b/>
          <w:sz w:val="28"/>
          <w:szCs w:val="28"/>
        </w:rPr>
        <w:t>10</w:t>
      </w:r>
      <w:r w:rsidRPr="00FF1B0B">
        <w:rPr>
          <w:rFonts w:ascii="华文仿宋" w:eastAsia="华文仿宋" w:hAnsi="华文仿宋" w:hint="eastAsia"/>
          <w:b/>
          <w:sz w:val="28"/>
          <w:szCs w:val="28"/>
        </w:rPr>
        <w:t>亿元，保值率达到</w:t>
      </w:r>
      <w:r w:rsidRPr="00FF1B0B">
        <w:rPr>
          <w:rFonts w:ascii="华文仿宋" w:eastAsia="华文仿宋" w:hAnsi="华文仿宋"/>
          <w:b/>
          <w:sz w:val="28"/>
          <w:szCs w:val="28"/>
        </w:rPr>
        <w:t>97%</w:t>
      </w:r>
      <w:r w:rsidRPr="00FF1B0B">
        <w:rPr>
          <w:rFonts w:ascii="华文仿宋" w:eastAsia="华文仿宋" w:hAnsi="华文仿宋" w:hint="eastAsia"/>
          <w:b/>
          <w:sz w:val="28"/>
          <w:szCs w:val="28"/>
        </w:rPr>
        <w:t>以上，个别标的增值率达到</w:t>
      </w:r>
      <w:r w:rsidRPr="00FF1B0B">
        <w:rPr>
          <w:rFonts w:ascii="华文仿宋" w:eastAsia="华文仿宋" w:hAnsi="华文仿宋"/>
          <w:b/>
          <w:sz w:val="28"/>
          <w:szCs w:val="28"/>
        </w:rPr>
        <w:t>66%</w:t>
      </w:r>
      <w:r w:rsidRPr="00FF1B0B">
        <w:rPr>
          <w:rFonts w:ascii="华文仿宋" w:eastAsia="华文仿宋" w:hAnsi="华文仿宋" w:hint="eastAsia"/>
          <w:b/>
          <w:sz w:val="28"/>
          <w:szCs w:val="28"/>
        </w:rPr>
        <w:t>，社会反响良好，已经在一定程度上为社会公众所认知。</w:t>
      </w:r>
    </w:p>
    <w:p w:rsidR="00F4368A" w:rsidRPr="00FF1B0B" w:rsidRDefault="00F4368A" w:rsidP="00AB39BB">
      <w:pPr>
        <w:spacing w:line="500" w:lineRule="exact"/>
        <w:ind w:firstLine="570"/>
        <w:rPr>
          <w:rFonts w:ascii="华文仿宋" w:eastAsia="华文仿宋" w:hAnsi="华文仿宋"/>
          <w:sz w:val="28"/>
          <w:szCs w:val="28"/>
        </w:rPr>
      </w:pPr>
      <w:r w:rsidRPr="00FF1B0B">
        <w:rPr>
          <w:rFonts w:ascii="华文仿宋" w:eastAsia="华文仿宋" w:hAnsi="华文仿宋" w:hint="eastAsia"/>
          <w:sz w:val="28"/>
          <w:szCs w:val="28"/>
        </w:rPr>
        <w:t>与我省现有在线运行的各个网络竞价、网络拍卖系统相比较，我们这个系统所具有的突出特点是：</w:t>
      </w:r>
    </w:p>
    <w:p w:rsidR="00F4368A" w:rsidRPr="00FF1B0B" w:rsidRDefault="00F4368A" w:rsidP="003175F5">
      <w:pPr>
        <w:spacing w:line="500" w:lineRule="exact"/>
        <w:ind w:firstLineChars="195" w:firstLine="31680"/>
        <w:rPr>
          <w:rFonts w:ascii="华文仿宋" w:eastAsia="华文仿宋" w:hAnsi="华文仿宋"/>
          <w:b/>
          <w:sz w:val="28"/>
          <w:szCs w:val="28"/>
        </w:rPr>
      </w:pPr>
      <w:r w:rsidRPr="00FF1B0B">
        <w:rPr>
          <w:rFonts w:ascii="华文仿宋" w:eastAsia="华文仿宋" w:hAnsi="华文仿宋" w:hint="eastAsia"/>
          <w:b/>
          <w:sz w:val="28"/>
          <w:szCs w:val="28"/>
        </w:rPr>
        <w:t>一、基于《拍卖法》构建</w:t>
      </w:r>
    </w:p>
    <w:p w:rsidR="00F4368A" w:rsidRPr="00FF1B0B" w:rsidRDefault="00F4368A" w:rsidP="003175F5">
      <w:pPr>
        <w:spacing w:line="500" w:lineRule="exact"/>
        <w:ind w:firstLineChars="196" w:firstLine="31680"/>
        <w:rPr>
          <w:rFonts w:ascii="华文仿宋" w:eastAsia="华文仿宋" w:hAnsi="华文仿宋"/>
          <w:b/>
          <w:sz w:val="28"/>
          <w:szCs w:val="28"/>
        </w:rPr>
      </w:pPr>
      <w:r w:rsidRPr="00FF1B0B">
        <w:rPr>
          <w:rFonts w:ascii="华文仿宋" w:eastAsia="华文仿宋" w:hAnsi="华文仿宋" w:hint="eastAsia"/>
          <w:b/>
          <w:sz w:val="28"/>
          <w:szCs w:val="28"/>
        </w:rPr>
        <w:t>我国对于拍卖经营的管理是有法律依据的，这就是于</w:t>
      </w:r>
      <w:r w:rsidRPr="00FF1B0B">
        <w:rPr>
          <w:rFonts w:ascii="华文仿宋" w:eastAsia="华文仿宋" w:hAnsi="华文仿宋"/>
          <w:b/>
          <w:sz w:val="28"/>
          <w:szCs w:val="28"/>
        </w:rPr>
        <w:t>1997</w:t>
      </w:r>
      <w:r w:rsidRPr="00FF1B0B">
        <w:rPr>
          <w:rFonts w:ascii="华文仿宋" w:eastAsia="华文仿宋" w:hAnsi="华文仿宋" w:hint="eastAsia"/>
          <w:b/>
          <w:sz w:val="28"/>
          <w:szCs w:val="28"/>
        </w:rPr>
        <w:t>年</w:t>
      </w:r>
      <w:r w:rsidRPr="00FF1B0B">
        <w:rPr>
          <w:rFonts w:ascii="华文仿宋" w:eastAsia="华文仿宋" w:hAnsi="华文仿宋"/>
          <w:b/>
          <w:sz w:val="28"/>
          <w:szCs w:val="28"/>
        </w:rPr>
        <w:t>7</w:t>
      </w:r>
      <w:r w:rsidRPr="00FF1B0B">
        <w:rPr>
          <w:rFonts w:ascii="华文仿宋" w:eastAsia="华文仿宋" w:hAnsi="华文仿宋" w:hint="eastAsia"/>
          <w:b/>
          <w:sz w:val="28"/>
          <w:szCs w:val="28"/>
        </w:rPr>
        <w:t>月</w:t>
      </w:r>
      <w:r w:rsidRPr="00FF1B0B">
        <w:rPr>
          <w:rFonts w:ascii="华文仿宋" w:eastAsia="华文仿宋" w:hAnsi="华文仿宋"/>
          <w:b/>
          <w:sz w:val="28"/>
          <w:szCs w:val="28"/>
        </w:rPr>
        <w:t>1</w:t>
      </w:r>
      <w:r w:rsidRPr="00FF1B0B">
        <w:rPr>
          <w:rFonts w:ascii="华文仿宋" w:eastAsia="华文仿宋" w:hAnsi="华文仿宋" w:hint="eastAsia"/>
          <w:b/>
          <w:sz w:val="28"/>
          <w:szCs w:val="28"/>
        </w:rPr>
        <w:t>日起施行的《中华人民共和国拍卖法》。</w:t>
      </w:r>
      <w:r w:rsidRPr="00FF1B0B">
        <w:rPr>
          <w:rFonts w:ascii="华文仿宋" w:eastAsia="华文仿宋" w:hAnsi="华文仿宋" w:hint="eastAsia"/>
          <w:sz w:val="28"/>
          <w:szCs w:val="28"/>
        </w:rPr>
        <w:t>我们这个“系统”，是在《拍卖法》的基础上构建起来的，这个“系统”的运行，完全遵从《拍卖法》的规定，严格按照《拍卖法》的要求，在不改变传统拍卖的基本形式和流程的基础上，以网络（含智能手机）与现场实现同步拍卖竞价为重要特征，运用互联网信息技术，通过对拍卖会现场音视频信号的直播和竞价数据的实时传输，实现拍卖会现场竞价与网络竞价的同步进行。换句话说，</w:t>
      </w:r>
      <w:r w:rsidRPr="00FF1B0B">
        <w:rPr>
          <w:rFonts w:ascii="华文仿宋" w:eastAsia="华文仿宋" w:hAnsi="华文仿宋" w:hint="eastAsia"/>
          <w:b/>
          <w:sz w:val="28"/>
          <w:szCs w:val="28"/>
        </w:rPr>
        <w:t>我们的“系统”就是将传统的拍卖会场向无限空间的扩大，而这种扩大又受到《拍卖法》的严格约束。</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sz w:val="28"/>
          <w:szCs w:val="28"/>
        </w:rPr>
        <w:t>《拍卖法》是一部由我国法定立法机构</w:t>
      </w:r>
      <w:r w:rsidRPr="00FF1B0B">
        <w:rPr>
          <w:rFonts w:ascii="华文仿宋" w:eastAsia="华文仿宋" w:hAnsi="华文仿宋"/>
          <w:sz w:val="28"/>
          <w:szCs w:val="28"/>
        </w:rPr>
        <w:t>——</w:t>
      </w:r>
      <w:r w:rsidRPr="00FF1B0B">
        <w:rPr>
          <w:rFonts w:ascii="华文仿宋" w:eastAsia="华文仿宋" w:hAnsi="华文仿宋" w:hint="eastAsia"/>
          <w:sz w:val="28"/>
          <w:szCs w:val="28"/>
        </w:rPr>
        <w:t>全国人民代表大会颁布实施的一项专门法。它对拍卖行为的客体、主体、程序做了全面而细致的规范。</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sz w:val="28"/>
          <w:szCs w:val="28"/>
        </w:rPr>
        <w:t>由于我们的“系统”是基于《拍卖法》构建的，并不改变传统拍卖的基本形式和流程，因此，运用我们的“系统”举办的网络同步拍卖会，必须符合《拍卖法》所规定的拍卖程序，其拍卖标的和参与拍卖的各方当事人也必须符合《拍卖法》的规定。从这个意义上讲，运用我们的“系统”举办的网络同步拍卖会，应该比过去的传统拍卖会更规范，更符合“公开、公平、公正、诚实信用”的拍卖基本原则。</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今年全国“两会”以后，党中央已经开始认真构思和布置政治体制改革的推进工作，随着这项具有划时代意义工作的全面开展和大力推进，我国的法制体系势必将进一步确立。作为司法机关、行政机关，支持并推广对于我们基于《拍卖法》构建的“系统”的应用，显然符合法理，当然在政治上也更为安全可靠，更令人感到放心。</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二、基于广域网构建</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sz w:val="28"/>
          <w:szCs w:val="28"/>
        </w:rPr>
        <w:t>互联网技术是近几十年发明并迅速发展起来的现代网络通讯技术。在其发展过程中，经历了一些发展阶段，其中最重要的，就是从仅仅能在局部区域网络中运行的局域网阶段，向能够在更广阔范围网络中无限传播和运行的广域网阶段的发展。</w:t>
      </w:r>
      <w:r w:rsidRPr="00FF1B0B">
        <w:rPr>
          <w:rFonts w:ascii="华文仿宋" w:eastAsia="华文仿宋" w:hAnsi="华文仿宋" w:hint="eastAsia"/>
          <w:b/>
          <w:sz w:val="28"/>
          <w:szCs w:val="28"/>
        </w:rPr>
        <w:t>很明显，广域网是比局域网在技术上更先进的现代网络通讯体系，具有更大的技术优势和应用空间。</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应用广域网技术，对于扩大信息覆盖面和招商力度而言，将远远优于局域网。由于我们的“系统”是基于广域网技术构建的，只要在互联网信号可以覆盖的地方，都可以收到通过我们“系统”实时传发的各种拍卖信息（包括拍卖会现场音视频信号的直播和竞价数据的实时传输），这就使得有关拍卖的信息覆盖面和招商力度得到无限放大，</w:t>
      </w:r>
      <w:r w:rsidRPr="00FF1B0B">
        <w:rPr>
          <w:rFonts w:ascii="华文仿宋" w:eastAsia="华文仿宋" w:hAnsi="华文仿宋" w:hint="eastAsia"/>
          <w:sz w:val="28"/>
          <w:szCs w:val="28"/>
        </w:rPr>
        <w:t>基于这一点，再辅之以我们拍卖行业历经二十余年所建立起来的营销网络体系，将使得我们的服务范围和触角波及全世界任何地方，这是那些基于局域网构建的“竞价系统”不可能做到的。</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应用广域网技术，为竞买人身份保密，将更有利于解决竞买人身份或行为的隐秘性问题，从而有效地破解交易过程中的“价格联盟”。</w:t>
      </w:r>
      <w:r w:rsidRPr="00FF1B0B">
        <w:rPr>
          <w:rFonts w:ascii="华文仿宋" w:eastAsia="华文仿宋" w:hAnsi="华文仿宋" w:hint="eastAsia"/>
          <w:sz w:val="28"/>
          <w:szCs w:val="28"/>
        </w:rPr>
        <w:t>由于我们的“系统”是基于广域网技术构建的，参与交易的竞买人完全可以不用到拍卖现场来现身，即使竞买人亲身进入拍卖会场，也可因为采用手持竞价设备、笔记本电脑或智能手机参与竞价而不举牌应价、叫价，从而隐秘其行为、身份。在两个以上的竞买人中，只要有一个竞买人采用这种“隐身”方式实施竞价，任何在拍卖开始前可能结成的“价格联盟”都将宣告破解；同时，由于竞买人可以不在拍卖现场现身，也就可以有效地消除社会恶势力干扰正常拍卖秩序的现象。而基于局域网技术构建的那些“竞价系统”，竞买人虽然被分隔在各个小房间内，但这些小房间都建在同一栋大楼内，竞买人总是要从大楼门厅“登堂入室”的，这种必不可少的当事人亲临竞价现场，将不可能从根本上破解“价格联盟”和消除社会恶势力干扰正常拍卖秩序的现象。由此可见，在这一点上，我们“系统”的优势也是非常明显的。</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应用广域网技术，将更有利于监管机关、委托单位和社会公众方便施行远程监督，使交易行为更为公开、公平、公正。</w:t>
      </w:r>
      <w:r w:rsidRPr="00FF1B0B">
        <w:rPr>
          <w:rFonts w:ascii="华文仿宋" w:eastAsia="华文仿宋" w:hAnsi="华文仿宋" w:hint="eastAsia"/>
          <w:sz w:val="28"/>
          <w:szCs w:val="28"/>
        </w:rPr>
        <w:t>显而易见，任何监管机关和委托单位，甚至对拍卖行业的经营行为感兴趣的社会公众中的任何人，不用劳顿车马、兴师动众地亲临现场，就可以通过登录我们“系统”的页面，随时随地方便地对任何一场通过我们“系统”举行的网络同步拍卖会进行监督。这意味着，</w:t>
      </w:r>
      <w:r w:rsidRPr="00FF1B0B">
        <w:rPr>
          <w:rFonts w:ascii="华文仿宋" w:eastAsia="华文仿宋" w:hAnsi="华文仿宋" w:hint="eastAsia"/>
          <w:b/>
          <w:sz w:val="28"/>
          <w:szCs w:val="28"/>
        </w:rPr>
        <w:t>包括远在北京的最高院领导、身在成都的省高院领导，不用走出办公室的门，就可以通过我们的“系统”，监督哪怕是远在攀枝花市或阿坝州石渠县等偏远地区举行的网络同步拍卖会，</w:t>
      </w:r>
      <w:r w:rsidRPr="00FF1B0B">
        <w:rPr>
          <w:rFonts w:ascii="华文仿宋" w:eastAsia="华文仿宋" w:hAnsi="华文仿宋" w:hint="eastAsia"/>
          <w:sz w:val="28"/>
          <w:szCs w:val="28"/>
        </w:rPr>
        <w:t>而且还可以通过我们的“系统”，对过往举行的任何一场网络同步拍卖会的拍卖音视频资料进行回放。不仅对于具体的拍卖会可以实施监督，包括监管机关在内的社会各界，也可以通过登录我们“系统”的方式，实现对系统运行、企业运作、协会运营、行业监管的全过程社会化监督。将来在通过与监管机关达成共识，并获得政府资金支持的前提下，还有望通过增加和扩充功能、通过互联网友好链接等适当方式，实现监管机关对拍卖行业法定监管的信息化处理，例如：监管机关指定人员在通过获取其惟一登录密码后，在其权限范围内，实施商务年检、工商年检，调阅或下载必要的包括司法委托拍卖在内的公共资源拍卖会档案等。这个功能，也是那些基于局域网构建的“竞价系统”不可能做到的。</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sz w:val="28"/>
          <w:szCs w:val="28"/>
        </w:rPr>
        <w:t>经过几十年的千锤百炼，</w:t>
      </w:r>
      <w:r w:rsidRPr="00FF1B0B">
        <w:rPr>
          <w:rFonts w:ascii="华文仿宋" w:eastAsia="华文仿宋" w:hAnsi="华文仿宋" w:hint="eastAsia"/>
          <w:b/>
          <w:sz w:val="28"/>
          <w:szCs w:val="28"/>
        </w:rPr>
        <w:t>目前的互联网技术已经日臻完善，</w:t>
      </w:r>
      <w:r w:rsidRPr="00FF1B0B">
        <w:rPr>
          <w:rFonts w:ascii="华文仿宋" w:eastAsia="华文仿宋" w:hAnsi="华文仿宋" w:hint="eastAsia"/>
          <w:sz w:val="28"/>
          <w:szCs w:val="28"/>
        </w:rPr>
        <w:t>互联网技术在当今社会的应用已是极为广泛了，其应用技术的可行性和可靠性已经得到了人类共同的认可，这也正是互联网得到飞速发展的原因。</w:t>
      </w:r>
      <w:r w:rsidRPr="00FF1B0B">
        <w:rPr>
          <w:rFonts w:ascii="华文仿宋" w:eastAsia="华文仿宋" w:hAnsi="华文仿宋" w:hint="eastAsia"/>
          <w:b/>
          <w:sz w:val="28"/>
          <w:szCs w:val="28"/>
        </w:rPr>
        <w:t>即使是在政府行政机关乃至于保密要求程度极高的军事等领域，通过必要的加密保障手段，互联网技术的应用也比比皆是。</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b/>
          <w:sz w:val="28"/>
          <w:szCs w:val="28"/>
        </w:rPr>
        <w:t>拍卖毕竟还是相对要求低得多的民用领域，只要采取必要的措施，在相当程度上规避可能出现的风险还是有极大把握的。从这个意义上讲，我们“系统”的技术支撑就在于互联网应用技术的可行性和可靠性。</w:t>
      </w:r>
      <w:r w:rsidRPr="00FF1B0B">
        <w:rPr>
          <w:rFonts w:ascii="华文仿宋" w:eastAsia="华文仿宋" w:hAnsi="华文仿宋" w:hint="eastAsia"/>
          <w:sz w:val="28"/>
          <w:szCs w:val="28"/>
        </w:rPr>
        <w:t>从</w:t>
      </w:r>
      <w:r w:rsidRPr="00FF1B0B">
        <w:rPr>
          <w:rFonts w:ascii="华文仿宋" w:eastAsia="华文仿宋" w:hAnsi="华文仿宋"/>
          <w:sz w:val="28"/>
          <w:szCs w:val="28"/>
        </w:rPr>
        <w:t>2011</w:t>
      </w:r>
      <w:r w:rsidRPr="00FF1B0B">
        <w:rPr>
          <w:rFonts w:ascii="华文仿宋" w:eastAsia="华文仿宋" w:hAnsi="华文仿宋" w:hint="eastAsia"/>
          <w:sz w:val="28"/>
          <w:szCs w:val="28"/>
        </w:rPr>
        <w:t>年</w:t>
      </w:r>
      <w:r w:rsidRPr="00FF1B0B">
        <w:rPr>
          <w:rFonts w:ascii="华文仿宋" w:eastAsia="华文仿宋" w:hAnsi="华文仿宋"/>
          <w:sz w:val="28"/>
          <w:szCs w:val="28"/>
        </w:rPr>
        <w:t>4</w:t>
      </w:r>
      <w:r w:rsidRPr="00FF1B0B">
        <w:rPr>
          <w:rFonts w:ascii="华文仿宋" w:eastAsia="华文仿宋" w:hAnsi="华文仿宋" w:hint="eastAsia"/>
          <w:sz w:val="28"/>
          <w:szCs w:val="28"/>
        </w:rPr>
        <w:t>月正式上线试运行至今，我们尚未受到任何“黑客”攻击，这也可以说在一定程度上证明了我们“系统”的应用不仅是可行的，也是可靠的、安全的。</w:t>
      </w:r>
    </w:p>
    <w:p w:rsidR="00F4368A" w:rsidRPr="00FF1B0B" w:rsidRDefault="00F4368A" w:rsidP="003175F5">
      <w:pPr>
        <w:spacing w:line="500" w:lineRule="exact"/>
        <w:ind w:firstLineChars="196" w:firstLine="31680"/>
        <w:rPr>
          <w:rFonts w:ascii="华文仿宋" w:eastAsia="华文仿宋" w:hAnsi="华文仿宋"/>
          <w:sz w:val="28"/>
          <w:szCs w:val="28"/>
        </w:rPr>
      </w:pPr>
      <w:r w:rsidRPr="00FF1B0B">
        <w:rPr>
          <w:rFonts w:ascii="华文仿宋" w:eastAsia="华文仿宋" w:hAnsi="华文仿宋" w:hint="eastAsia"/>
          <w:sz w:val="28"/>
          <w:szCs w:val="28"/>
        </w:rPr>
        <w:t>当然，在具体的应用过程中，系统的软、硬件安全性问题仍然是我们作为这个“系统”的开发和运营者最为关心的问题，因为这不仅与“系统”的可靠性以及我们的声誉密切相关，而且关系到委托单位的声誉以及委托任务的切实完成，所以，我们对这个问题绝不敢有丝毫的疏忽。为确保系统服务器的操作系统、</w:t>
      </w:r>
      <w:r w:rsidRPr="00FF1B0B">
        <w:rPr>
          <w:rFonts w:ascii="华文仿宋" w:eastAsia="华文仿宋" w:hAnsi="华文仿宋"/>
          <w:sz w:val="28"/>
          <w:szCs w:val="28"/>
        </w:rPr>
        <w:t>SQL</w:t>
      </w:r>
      <w:r w:rsidRPr="00FF1B0B">
        <w:rPr>
          <w:rFonts w:ascii="华文仿宋" w:eastAsia="华文仿宋" w:hAnsi="华文仿宋" w:hint="eastAsia"/>
          <w:sz w:val="28"/>
          <w:szCs w:val="28"/>
        </w:rPr>
        <w:t>数据库软件、</w:t>
      </w:r>
      <w:r w:rsidRPr="00FF1B0B">
        <w:rPr>
          <w:rFonts w:ascii="华文仿宋" w:eastAsia="华文仿宋" w:hAnsi="华文仿宋"/>
          <w:sz w:val="28"/>
          <w:szCs w:val="28"/>
        </w:rPr>
        <w:t>FMS</w:t>
      </w:r>
      <w:r w:rsidRPr="00FF1B0B">
        <w:rPr>
          <w:rFonts w:ascii="华文仿宋" w:eastAsia="华文仿宋" w:hAnsi="华文仿宋" w:hint="eastAsia"/>
          <w:sz w:val="28"/>
          <w:szCs w:val="28"/>
        </w:rPr>
        <w:t>服务器软件、电子邮件系统软件、防病毒软件等的安全性和可靠性并切实规避法律风险，我们将在购买和使用正版软件的基础上，增加硬件防火墙，以切实提高系统安全性。另外，我们将在增加服务器内存以提高服务器运行效率的基础上，增加网络存储系统，提高数据的可靠性。我们还将设计相应的应急预案，以尽可能地将不可抗拒因素给我们“系统”造成的危害降低到最小程度。</w:t>
      </w:r>
    </w:p>
    <w:p w:rsidR="00F4368A" w:rsidRPr="00FF1B0B" w:rsidRDefault="00F4368A" w:rsidP="003175F5">
      <w:pPr>
        <w:spacing w:line="500" w:lineRule="exact"/>
        <w:ind w:firstLineChars="196" w:firstLine="31680"/>
        <w:rPr>
          <w:rFonts w:ascii="华文仿宋" w:eastAsia="华文仿宋" w:hAnsi="华文仿宋"/>
          <w:b/>
          <w:sz w:val="28"/>
          <w:szCs w:val="28"/>
        </w:rPr>
      </w:pPr>
      <w:r w:rsidRPr="00FF1B0B">
        <w:rPr>
          <w:rFonts w:ascii="华文仿宋" w:eastAsia="华文仿宋" w:hAnsi="华文仿宋" w:hint="eastAsia"/>
          <w:sz w:val="28"/>
          <w:szCs w:val="28"/>
        </w:rPr>
        <w:t>在此基础上，</w:t>
      </w:r>
      <w:r w:rsidRPr="00FF1B0B">
        <w:rPr>
          <w:rFonts w:ascii="华文仿宋" w:eastAsia="华文仿宋" w:hAnsi="华文仿宋" w:hint="eastAsia"/>
          <w:b/>
          <w:sz w:val="28"/>
          <w:szCs w:val="28"/>
        </w:rPr>
        <w:t>通过对拍卖从业人员强化《保密法》的普法教育，令其在思想上提高法律意识，增强保密观念，并通过制定相应规章制度的形式，明确竞买人登记工作人员的保密责任，进一步配合委托单位相关部门做好竞买人名单保密工作，对于破解竞买人串通以及社会恶势力干扰正常拍卖秩序也是十分必要的。</w:t>
      </w:r>
    </w:p>
    <w:p w:rsidR="00F4368A" w:rsidRPr="00FF1B0B" w:rsidRDefault="00F4368A" w:rsidP="003175F5">
      <w:pPr>
        <w:spacing w:line="500" w:lineRule="exact"/>
        <w:ind w:firstLineChars="196" w:firstLine="31680"/>
        <w:rPr>
          <w:rFonts w:ascii="华文仿宋" w:eastAsia="华文仿宋" w:hAnsi="华文仿宋"/>
          <w:b/>
          <w:sz w:val="28"/>
          <w:szCs w:val="28"/>
        </w:rPr>
      </w:pPr>
      <w:r w:rsidRPr="00FF1B0B">
        <w:rPr>
          <w:rFonts w:ascii="华文仿宋" w:eastAsia="华文仿宋" w:hAnsi="华文仿宋" w:hint="eastAsia"/>
          <w:b/>
          <w:sz w:val="28"/>
          <w:szCs w:val="28"/>
        </w:rPr>
        <w:t>三、符合最高院、商务部关于“第三方公共性网络交易平台”的要求</w:t>
      </w:r>
    </w:p>
    <w:p w:rsidR="00F4368A" w:rsidRPr="00FF1B0B" w:rsidRDefault="00F4368A" w:rsidP="003175F5">
      <w:pPr>
        <w:spacing w:line="500" w:lineRule="exact"/>
        <w:ind w:firstLineChars="200" w:firstLine="31680"/>
        <w:rPr>
          <w:rFonts w:ascii="华文仿宋" w:eastAsia="华文仿宋" w:hAnsi="华文仿宋"/>
          <w:sz w:val="28"/>
          <w:szCs w:val="28"/>
        </w:rPr>
      </w:pPr>
      <w:r w:rsidRPr="00FF1B0B">
        <w:rPr>
          <w:rFonts w:ascii="华文仿宋" w:eastAsia="华文仿宋" w:hAnsi="华文仿宋" w:hint="eastAsia"/>
          <w:b/>
          <w:sz w:val="28"/>
          <w:szCs w:val="28"/>
        </w:rPr>
        <w:t>与那些由企业自己构建、自己经营、“既当裁判员又是运动员”、“自己吹哨自己玩球”的“竞价系统”不同，我们的“系统”目前日常运行工作由以省拍协秘书处专职工作人员为主的筹备组成员负责，省拍协秘书处有专职工作人员负责日常管理，</w:t>
      </w:r>
      <w:r w:rsidRPr="00FF1B0B">
        <w:rPr>
          <w:rFonts w:ascii="华文仿宋" w:eastAsia="华文仿宋" w:hAnsi="华文仿宋" w:hint="eastAsia"/>
          <w:sz w:val="28"/>
          <w:szCs w:val="28"/>
        </w:rPr>
        <w:t>将来会逐步移交由省拍协专门成立的常设部门负责，在财务上实行“单独建账，专款专用”，其</w:t>
      </w:r>
      <w:r w:rsidRPr="00FF1B0B">
        <w:rPr>
          <w:rFonts w:ascii="华文仿宋" w:eastAsia="华文仿宋" w:hAnsi="华文仿宋" w:hint="eastAsia"/>
          <w:b/>
          <w:sz w:val="28"/>
          <w:szCs w:val="28"/>
        </w:rPr>
        <w:t>本身是公益性的，仅提供宣传平台、交易平台、监管平台等平台功能，是一个完全独立于任何具体拍卖企业的“第三方公共性网络交易平台”，本身不参与任何拍卖企业的具体实质性拍卖交易，其与各拍卖企业之间是服务机构与应用单位的关系，其相互之间通过《四川省拍卖行业网络同步拍卖信息系统管理与使用暂行办法》和《四川省拍卖行业网络同步拍卖信息系统拍卖规则》约束各自的责任和义务。</w:t>
      </w:r>
      <w:r w:rsidRPr="00FF1B0B">
        <w:rPr>
          <w:rFonts w:ascii="华文仿宋" w:eastAsia="华文仿宋" w:hAnsi="华文仿宋" w:hint="eastAsia"/>
          <w:sz w:val="28"/>
          <w:szCs w:val="28"/>
        </w:rPr>
        <w:t>其中，《拍卖规则》也将对应用“四川省拍卖行业网络同步拍卖信息系统”公共平台参与网络竞价的竞买人行为作出相应的规定。</w:t>
      </w:r>
      <w:r w:rsidRPr="00FF1B0B">
        <w:rPr>
          <w:rFonts w:ascii="华文仿宋" w:eastAsia="华文仿宋" w:hAnsi="华文仿宋" w:hint="eastAsia"/>
          <w:b/>
          <w:sz w:val="28"/>
          <w:szCs w:val="28"/>
        </w:rPr>
        <w:t>如果哪家拍卖企业在应用我们的“系统”过程中有不规范的行为，就必然完全暴露于光天化日之下，不仅将受到行业协会依据上述《“办法”》和《“规则”》给予的制裁，也必然会遭受司法机关、政府监管部门的制裁和全社会的谴责。这就在制度上保证了我们的“系统”能在运营中保持不偏向任何拍卖当事人的公正、中立的地位，也从制度上保证了我们的“系统”只受司法机关、政府监管部门和行业协会的监管，并通过上述《“办法”》和《“规则”》对企业实行有效的监管。</w:t>
      </w:r>
    </w:p>
    <w:p w:rsidR="00F4368A" w:rsidRPr="00FF1B0B" w:rsidRDefault="00F4368A" w:rsidP="003175F5">
      <w:pPr>
        <w:spacing w:line="500" w:lineRule="exact"/>
        <w:ind w:firstLineChars="200" w:firstLine="31680"/>
        <w:rPr>
          <w:rFonts w:ascii="华文仿宋" w:eastAsia="华文仿宋" w:hAnsi="华文仿宋"/>
          <w:sz w:val="28"/>
          <w:szCs w:val="28"/>
        </w:rPr>
      </w:pPr>
      <w:r w:rsidRPr="00FF1B0B">
        <w:rPr>
          <w:rFonts w:ascii="华文仿宋" w:eastAsia="华文仿宋" w:hAnsi="华文仿宋" w:hint="eastAsia"/>
          <w:sz w:val="28"/>
          <w:szCs w:val="28"/>
        </w:rPr>
        <w:t>由于</w:t>
      </w:r>
      <w:r w:rsidRPr="00FF1B0B">
        <w:rPr>
          <w:rFonts w:ascii="华文仿宋" w:eastAsia="华文仿宋" w:hAnsi="华文仿宋" w:hint="eastAsia"/>
          <w:b/>
          <w:sz w:val="28"/>
          <w:szCs w:val="28"/>
        </w:rPr>
        <w:t>我们的“系统”已经由拍卖行业的主管部门四川省商务厅于</w:t>
      </w:r>
      <w:r w:rsidRPr="00FF1B0B">
        <w:rPr>
          <w:rFonts w:ascii="华文仿宋" w:eastAsia="华文仿宋" w:hAnsi="华文仿宋"/>
          <w:b/>
          <w:sz w:val="28"/>
          <w:szCs w:val="28"/>
        </w:rPr>
        <w:t>2011</w:t>
      </w:r>
      <w:r w:rsidRPr="00FF1B0B">
        <w:rPr>
          <w:rFonts w:ascii="华文仿宋" w:eastAsia="华文仿宋" w:hAnsi="华文仿宋" w:hint="eastAsia"/>
          <w:b/>
          <w:sz w:val="28"/>
          <w:szCs w:val="28"/>
        </w:rPr>
        <w:t>年</w:t>
      </w:r>
      <w:r w:rsidRPr="00FF1B0B">
        <w:rPr>
          <w:rFonts w:ascii="华文仿宋" w:eastAsia="华文仿宋" w:hAnsi="华文仿宋"/>
          <w:b/>
          <w:sz w:val="28"/>
          <w:szCs w:val="28"/>
        </w:rPr>
        <w:t>11</w:t>
      </w:r>
      <w:r w:rsidRPr="00FF1B0B">
        <w:rPr>
          <w:rFonts w:ascii="华文仿宋" w:eastAsia="华文仿宋" w:hAnsi="华文仿宋" w:hint="eastAsia"/>
          <w:b/>
          <w:sz w:val="28"/>
          <w:szCs w:val="28"/>
        </w:rPr>
        <w:t>月</w:t>
      </w:r>
      <w:r w:rsidRPr="00FF1B0B">
        <w:rPr>
          <w:rFonts w:ascii="华文仿宋" w:eastAsia="华文仿宋" w:hAnsi="华文仿宋"/>
          <w:b/>
          <w:sz w:val="28"/>
          <w:szCs w:val="28"/>
        </w:rPr>
        <w:t>25</w:t>
      </w:r>
      <w:r w:rsidRPr="00FF1B0B">
        <w:rPr>
          <w:rFonts w:ascii="华文仿宋" w:eastAsia="华文仿宋" w:hAnsi="华文仿宋" w:hint="eastAsia"/>
          <w:b/>
          <w:sz w:val="28"/>
          <w:szCs w:val="28"/>
        </w:rPr>
        <w:t>日发文在全省正式启动运行，因此，应用我们的“系统”举办网络同步拍卖会，完全符合最高人民法院法释〔</w:t>
      </w:r>
      <w:r w:rsidRPr="00FF1B0B">
        <w:rPr>
          <w:rFonts w:ascii="华文仿宋" w:eastAsia="华文仿宋" w:hAnsi="华文仿宋"/>
          <w:b/>
          <w:sz w:val="28"/>
          <w:szCs w:val="28"/>
        </w:rPr>
        <w:t>2011</w:t>
      </w:r>
      <w:r w:rsidRPr="00FF1B0B">
        <w:rPr>
          <w:rFonts w:ascii="华文仿宋" w:eastAsia="华文仿宋" w:hAnsi="华文仿宋" w:hint="eastAsia"/>
          <w:b/>
          <w:sz w:val="28"/>
          <w:szCs w:val="28"/>
        </w:rPr>
        <w:t>〕</w:t>
      </w:r>
      <w:r w:rsidRPr="00FF1B0B">
        <w:rPr>
          <w:rFonts w:ascii="华文仿宋" w:eastAsia="华文仿宋" w:hAnsi="华文仿宋"/>
          <w:b/>
          <w:sz w:val="28"/>
          <w:szCs w:val="28"/>
        </w:rPr>
        <w:t>21</w:t>
      </w:r>
      <w:r w:rsidRPr="00FF1B0B">
        <w:rPr>
          <w:rFonts w:ascii="华文仿宋" w:eastAsia="华文仿宋" w:hAnsi="华文仿宋" w:hint="eastAsia"/>
          <w:b/>
          <w:sz w:val="28"/>
          <w:szCs w:val="28"/>
        </w:rPr>
        <w:t>号第四条关于“人民法院委托的拍卖活动应在有关管理部门的统一交易场所或网络平台上进行”的要求。</w:t>
      </w:r>
    </w:p>
    <w:p w:rsidR="00F4368A" w:rsidRPr="00FF1B0B" w:rsidRDefault="00F4368A" w:rsidP="003175F5">
      <w:pPr>
        <w:spacing w:line="500" w:lineRule="exact"/>
        <w:ind w:firstLineChars="150" w:firstLine="31680"/>
        <w:rPr>
          <w:rFonts w:ascii="华文仿宋" w:eastAsia="华文仿宋" w:hAnsi="华文仿宋"/>
          <w:sz w:val="28"/>
          <w:szCs w:val="28"/>
        </w:rPr>
      </w:pPr>
      <w:r w:rsidRPr="00FF1B0B">
        <w:rPr>
          <w:rFonts w:ascii="华文仿宋" w:eastAsia="华文仿宋" w:hAnsi="华文仿宋"/>
          <w:sz w:val="28"/>
          <w:szCs w:val="28"/>
        </w:rPr>
        <w:t xml:space="preserve"> </w:t>
      </w:r>
      <w:r w:rsidRPr="00FF1B0B">
        <w:rPr>
          <w:rFonts w:ascii="华文仿宋" w:eastAsia="华文仿宋" w:hAnsi="华文仿宋" w:hint="eastAsia"/>
          <w:sz w:val="28"/>
          <w:szCs w:val="28"/>
        </w:rPr>
        <w:t>归纳而言，我们认为，</w:t>
      </w:r>
      <w:r w:rsidRPr="00FF1B0B">
        <w:rPr>
          <w:rFonts w:ascii="华文仿宋" w:eastAsia="华文仿宋" w:hAnsi="华文仿宋" w:cs="Helvetica" w:hint="eastAsia"/>
          <w:b/>
          <w:color w:val="000000"/>
          <w:kern w:val="0"/>
          <w:sz w:val="28"/>
          <w:szCs w:val="28"/>
        </w:rPr>
        <w:t>应用</w:t>
      </w:r>
      <w:r w:rsidRPr="00FF1B0B">
        <w:rPr>
          <w:rFonts w:ascii="华文仿宋" w:eastAsia="华文仿宋" w:hAnsi="华文仿宋" w:hint="eastAsia"/>
          <w:b/>
          <w:sz w:val="28"/>
          <w:szCs w:val="28"/>
        </w:rPr>
        <w:t>网络同步拍卖信息系统组织实施</w:t>
      </w:r>
      <w:r w:rsidRPr="00FF1B0B">
        <w:rPr>
          <w:rFonts w:ascii="华文仿宋" w:eastAsia="华文仿宋" w:hAnsi="华文仿宋" w:cs="Helvetica" w:hint="eastAsia"/>
          <w:b/>
          <w:color w:val="000000"/>
          <w:kern w:val="0"/>
          <w:sz w:val="28"/>
          <w:szCs w:val="28"/>
        </w:rPr>
        <w:t>司法委托拍卖</w:t>
      </w:r>
      <w:r w:rsidRPr="00FF1B0B">
        <w:rPr>
          <w:rFonts w:ascii="华文仿宋" w:eastAsia="华文仿宋" w:hAnsi="华文仿宋" w:hint="eastAsia"/>
          <w:b/>
          <w:sz w:val="28"/>
          <w:szCs w:val="28"/>
        </w:rPr>
        <w:t>，</w:t>
      </w:r>
      <w:r w:rsidRPr="00FF1B0B">
        <w:rPr>
          <w:rFonts w:ascii="华文仿宋" w:eastAsia="华文仿宋" w:hAnsi="华文仿宋" w:hint="eastAsia"/>
          <w:sz w:val="28"/>
          <w:szCs w:val="28"/>
        </w:rPr>
        <w:t>可以做到以下十六个“有利于”：</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hint="eastAsia"/>
          <w:b/>
          <w:sz w:val="28"/>
          <w:szCs w:val="28"/>
        </w:rPr>
        <w:t>一、有利于</w:t>
      </w:r>
      <w:r w:rsidRPr="00FF1B0B">
        <w:rPr>
          <w:rFonts w:ascii="华文仿宋" w:eastAsia="华文仿宋" w:hAnsi="华文仿宋" w:cs="Helvetica" w:hint="eastAsia"/>
          <w:b/>
          <w:color w:val="000000"/>
          <w:kern w:val="0"/>
          <w:sz w:val="28"/>
          <w:szCs w:val="28"/>
        </w:rPr>
        <w:t>增强涉诉资产处置的公正性；</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hint="eastAsia"/>
          <w:b/>
          <w:sz w:val="28"/>
          <w:szCs w:val="28"/>
        </w:rPr>
        <w:t>二、</w:t>
      </w:r>
      <w:r w:rsidRPr="00FF1B0B">
        <w:rPr>
          <w:rFonts w:ascii="华文仿宋" w:eastAsia="华文仿宋" w:hAnsi="华文仿宋" w:cs="Helvetica" w:hint="eastAsia"/>
          <w:b/>
          <w:color w:val="000000"/>
          <w:kern w:val="0"/>
          <w:sz w:val="28"/>
          <w:szCs w:val="28"/>
        </w:rPr>
        <w:t>有利于提升司法机关的公信力；</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cs="Helvetica" w:hint="eastAsia"/>
          <w:b/>
          <w:color w:val="000000"/>
          <w:kern w:val="0"/>
          <w:sz w:val="28"/>
          <w:szCs w:val="28"/>
        </w:rPr>
        <w:t>三、有利于提高司法机关的结案率；</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cs="Helvetica" w:hint="eastAsia"/>
          <w:b/>
          <w:color w:val="000000"/>
          <w:kern w:val="0"/>
          <w:sz w:val="28"/>
          <w:szCs w:val="28"/>
        </w:rPr>
        <w:t>四、有利于对司法干警的保护；</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cs="Helvetica" w:hint="eastAsia"/>
          <w:b/>
          <w:color w:val="000000"/>
          <w:kern w:val="0"/>
          <w:sz w:val="28"/>
          <w:szCs w:val="28"/>
        </w:rPr>
        <w:t>五、有利于司法委托拍卖的改革创新；</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cs="Helvetica" w:hint="eastAsia"/>
          <w:b/>
          <w:color w:val="000000"/>
          <w:kern w:val="0"/>
          <w:sz w:val="28"/>
          <w:szCs w:val="28"/>
        </w:rPr>
        <w:t>六、有利于确保司法拍卖的规范化、信息化、公正和廉洁；</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cs="Helvetica" w:hint="eastAsia"/>
          <w:b/>
          <w:color w:val="000000"/>
          <w:kern w:val="0"/>
          <w:sz w:val="28"/>
          <w:szCs w:val="28"/>
        </w:rPr>
        <w:t>七、有利于构建科学规范、公开透明的司法拍卖运行机制；</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八、有利于进一步营造公开、公平、公正的拍卖环境；</w:t>
      </w:r>
    </w:p>
    <w:p w:rsidR="00F4368A" w:rsidRPr="00FF1B0B" w:rsidRDefault="00F4368A" w:rsidP="003175F5">
      <w:pPr>
        <w:spacing w:line="500" w:lineRule="exact"/>
        <w:ind w:firstLineChars="200" w:firstLine="31680"/>
        <w:rPr>
          <w:rFonts w:ascii="华文仿宋" w:eastAsia="华文仿宋" w:hAnsi="华文仿宋" w:cs="Helvetica"/>
          <w:b/>
          <w:color w:val="000000"/>
          <w:kern w:val="0"/>
          <w:sz w:val="28"/>
          <w:szCs w:val="28"/>
        </w:rPr>
      </w:pPr>
      <w:r w:rsidRPr="00FF1B0B">
        <w:rPr>
          <w:rFonts w:ascii="华文仿宋" w:eastAsia="华文仿宋" w:hAnsi="华文仿宋" w:hint="eastAsia"/>
          <w:b/>
          <w:sz w:val="28"/>
          <w:szCs w:val="28"/>
        </w:rPr>
        <w:t>九、有利于</w:t>
      </w:r>
      <w:r w:rsidRPr="00FF1B0B">
        <w:rPr>
          <w:rFonts w:ascii="华文仿宋" w:eastAsia="华文仿宋" w:hAnsi="华文仿宋" w:cs="Helvetica" w:hint="eastAsia"/>
          <w:b/>
          <w:color w:val="000000"/>
          <w:kern w:val="0"/>
          <w:sz w:val="28"/>
          <w:szCs w:val="28"/>
        </w:rPr>
        <w:t>充分公开</w:t>
      </w:r>
      <w:r w:rsidRPr="00FF1B0B">
        <w:rPr>
          <w:rFonts w:ascii="华文仿宋" w:eastAsia="华文仿宋" w:hAnsi="华文仿宋" w:hint="eastAsia"/>
          <w:b/>
          <w:sz w:val="28"/>
          <w:szCs w:val="28"/>
        </w:rPr>
        <w:t>发布</w:t>
      </w:r>
      <w:r w:rsidRPr="00FF1B0B">
        <w:rPr>
          <w:rFonts w:ascii="华文仿宋" w:eastAsia="华文仿宋" w:hAnsi="华文仿宋" w:cs="Helvetica" w:hint="eastAsia"/>
          <w:b/>
          <w:color w:val="000000"/>
          <w:kern w:val="0"/>
          <w:sz w:val="28"/>
          <w:szCs w:val="28"/>
        </w:rPr>
        <w:t>拍卖公告和信息，扩大招商力度；</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十、有利于防止拍卖人与竞买人之间的“暗箱操作”；</w:t>
      </w:r>
    </w:p>
    <w:p w:rsidR="00F4368A" w:rsidRPr="00FF1B0B" w:rsidRDefault="00F4368A" w:rsidP="003175F5">
      <w:pPr>
        <w:spacing w:line="500" w:lineRule="exact"/>
        <w:ind w:firstLineChars="200" w:firstLine="31680"/>
        <w:rPr>
          <w:rFonts w:ascii="华文仿宋" w:eastAsia="华文仿宋" w:hAnsi="华文仿宋" w:cs="宋体"/>
          <w:b/>
          <w:sz w:val="28"/>
          <w:szCs w:val="28"/>
        </w:rPr>
      </w:pPr>
      <w:r w:rsidRPr="00FF1B0B">
        <w:rPr>
          <w:rFonts w:ascii="华文仿宋" w:eastAsia="华文仿宋" w:hAnsi="华文仿宋" w:hint="eastAsia"/>
          <w:b/>
          <w:sz w:val="28"/>
          <w:szCs w:val="28"/>
        </w:rPr>
        <w:t>十一、有利于对竞买人身份的保密</w:t>
      </w:r>
      <w:r w:rsidRPr="00FF1B0B">
        <w:rPr>
          <w:rFonts w:ascii="华文仿宋" w:eastAsia="华文仿宋" w:hAnsi="华文仿宋" w:cs="宋体" w:hint="eastAsia"/>
          <w:b/>
          <w:sz w:val="28"/>
          <w:szCs w:val="28"/>
        </w:rPr>
        <w:t>；</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十二、有利于防止竞买人之间恶意串通</w:t>
      </w:r>
      <w:r w:rsidRPr="00FF1B0B">
        <w:rPr>
          <w:rFonts w:ascii="华文仿宋" w:eastAsia="华文仿宋" w:hAnsi="华文仿宋"/>
          <w:b/>
          <w:sz w:val="28"/>
          <w:szCs w:val="28"/>
        </w:rPr>
        <w:t>,</w:t>
      </w:r>
      <w:r w:rsidRPr="00FF1B0B">
        <w:rPr>
          <w:rFonts w:ascii="华文仿宋" w:eastAsia="华文仿宋" w:hAnsi="华文仿宋" w:hint="eastAsia"/>
          <w:b/>
          <w:sz w:val="28"/>
          <w:szCs w:val="28"/>
        </w:rPr>
        <w:t>“围标”、“串标”的恶意行为；</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十三、有利于防止恶意破坏拍卖现场秩序、干扰其他善意竞买人出价等不法行为的发生；</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十四、有利于国有资产保值增值；</w:t>
      </w:r>
    </w:p>
    <w:p w:rsidR="00F4368A" w:rsidRPr="00FF1B0B" w:rsidRDefault="00F4368A" w:rsidP="003175F5">
      <w:pPr>
        <w:spacing w:line="500" w:lineRule="exact"/>
        <w:ind w:firstLineChars="200" w:firstLine="31680"/>
        <w:rPr>
          <w:rFonts w:ascii="华文仿宋" w:eastAsia="华文仿宋" w:hAnsi="华文仿宋"/>
          <w:b/>
          <w:sz w:val="28"/>
          <w:szCs w:val="28"/>
        </w:rPr>
      </w:pPr>
      <w:r w:rsidRPr="00FF1B0B">
        <w:rPr>
          <w:rFonts w:ascii="华文仿宋" w:eastAsia="华文仿宋" w:hAnsi="华文仿宋" w:hint="eastAsia"/>
          <w:b/>
          <w:sz w:val="28"/>
          <w:szCs w:val="28"/>
        </w:rPr>
        <w:t>十五、有利于增强拍卖企业的服务能力和提升拍卖企业的服务质量；</w:t>
      </w:r>
    </w:p>
    <w:p w:rsidR="00F4368A" w:rsidRPr="00FF1B0B" w:rsidRDefault="00F4368A" w:rsidP="003175F5">
      <w:pPr>
        <w:spacing w:line="500" w:lineRule="exact"/>
        <w:ind w:firstLineChars="197" w:firstLine="31680"/>
        <w:rPr>
          <w:rFonts w:ascii="华文仿宋" w:eastAsia="华文仿宋" w:hAnsi="华文仿宋"/>
          <w:sz w:val="28"/>
          <w:szCs w:val="28"/>
        </w:rPr>
      </w:pPr>
      <w:r w:rsidRPr="00FF1B0B">
        <w:rPr>
          <w:rFonts w:ascii="华文仿宋" w:eastAsia="华文仿宋" w:hAnsi="华文仿宋" w:hint="eastAsia"/>
          <w:b/>
          <w:sz w:val="28"/>
          <w:szCs w:val="28"/>
        </w:rPr>
        <w:t>十六、有利于司法委托拍卖和拍卖行业健康、持续发展。</w:t>
      </w:r>
    </w:p>
    <w:p w:rsidR="00F4368A" w:rsidRPr="00FF1B0B" w:rsidRDefault="00F4368A" w:rsidP="003175F5">
      <w:pPr>
        <w:spacing w:line="500" w:lineRule="exact"/>
        <w:ind w:firstLineChars="197" w:firstLine="31680"/>
        <w:rPr>
          <w:rFonts w:ascii="华文仿宋" w:eastAsia="华文仿宋" w:hAnsi="华文仿宋"/>
          <w:sz w:val="28"/>
          <w:szCs w:val="28"/>
        </w:rPr>
      </w:pPr>
    </w:p>
    <w:p w:rsidR="00F4368A" w:rsidRDefault="00F4368A" w:rsidP="003175F5">
      <w:pPr>
        <w:spacing w:line="500" w:lineRule="exact"/>
        <w:ind w:firstLineChars="197" w:firstLine="31680"/>
        <w:jc w:val="right"/>
        <w:rPr>
          <w:rFonts w:ascii="华文仿宋" w:eastAsia="华文仿宋" w:hAnsi="华文仿宋"/>
          <w:sz w:val="28"/>
          <w:szCs w:val="28"/>
        </w:rPr>
      </w:pPr>
      <w:r w:rsidRPr="00FF1B0B">
        <w:rPr>
          <w:rFonts w:ascii="华文仿宋" w:eastAsia="华文仿宋" w:hAnsi="华文仿宋"/>
          <w:sz w:val="28"/>
          <w:szCs w:val="28"/>
        </w:rPr>
        <w:t xml:space="preserve">      </w:t>
      </w:r>
    </w:p>
    <w:p w:rsidR="00F4368A" w:rsidRDefault="00F4368A" w:rsidP="003175F5">
      <w:pPr>
        <w:spacing w:line="700" w:lineRule="exact"/>
        <w:ind w:firstLineChars="197" w:firstLine="31680"/>
        <w:jc w:val="left"/>
        <w:rPr>
          <w:rFonts w:ascii="华文仿宋" w:eastAsia="华文仿宋" w:hAnsi="华文仿宋"/>
          <w:sz w:val="28"/>
          <w:szCs w:val="28"/>
        </w:rPr>
      </w:pPr>
    </w:p>
    <w:p w:rsidR="00F4368A" w:rsidRDefault="00F4368A" w:rsidP="00506A3A">
      <w:pPr>
        <w:spacing w:line="700" w:lineRule="exact"/>
        <w:jc w:val="left"/>
        <w:rPr>
          <w:rFonts w:ascii="华文仿宋" w:eastAsia="华文仿宋" w:hAnsi="华文仿宋"/>
          <w:sz w:val="28"/>
          <w:szCs w:val="28"/>
        </w:rPr>
      </w:pPr>
      <w:r w:rsidRPr="00D82809">
        <w:rPr>
          <w:rFonts w:ascii="华文仿宋" w:eastAsia="华文仿宋" w:hAnsi="华文仿宋"/>
          <w:noProof/>
          <w:sz w:val="28"/>
          <w:szCs w:val="28"/>
        </w:rPr>
        <w:pict>
          <v:shape id="图片 2" o:spid="_x0000_i1027" type="#_x0000_t75" alt="行业要闻.jpg" style="width:81.75pt;height:24pt;visibility:visible">
            <v:imagedata r:id="rId9" o:title=""/>
          </v:shape>
        </w:pict>
      </w:r>
    </w:p>
    <w:p w:rsidR="00F4368A" w:rsidRDefault="00F4368A" w:rsidP="003175F5">
      <w:pPr>
        <w:spacing w:line="500" w:lineRule="exact"/>
        <w:ind w:firstLineChars="197" w:firstLine="31680"/>
        <w:jc w:val="left"/>
        <w:rPr>
          <w:rFonts w:ascii="华文仿宋" w:eastAsia="华文仿宋" w:hAnsi="华文仿宋"/>
          <w:sz w:val="28"/>
          <w:szCs w:val="28"/>
        </w:rPr>
      </w:pPr>
    </w:p>
    <w:p w:rsidR="00F4368A" w:rsidRPr="00672E1A" w:rsidRDefault="00F4368A" w:rsidP="00AB39BB">
      <w:pPr>
        <w:spacing w:line="500" w:lineRule="exact"/>
        <w:jc w:val="center"/>
        <w:rPr>
          <w:rFonts w:ascii="黑体" w:eastAsia="黑体"/>
          <w:b/>
          <w:bCs/>
          <w:sz w:val="44"/>
          <w:szCs w:val="44"/>
        </w:rPr>
      </w:pPr>
      <w:r w:rsidRPr="00672E1A">
        <w:rPr>
          <w:rFonts w:ascii="黑体" w:eastAsia="黑体" w:hint="eastAsia"/>
          <w:b/>
          <w:bCs/>
          <w:sz w:val="44"/>
          <w:szCs w:val="44"/>
        </w:rPr>
        <w:t>中国商报：中国拍卖业标准体系已初步建立</w:t>
      </w:r>
    </w:p>
    <w:p w:rsidR="00F4368A" w:rsidRDefault="00F4368A" w:rsidP="00AB39BB">
      <w:pPr>
        <w:spacing w:line="500" w:lineRule="exact"/>
        <w:jc w:val="center"/>
        <w:rPr>
          <w:b/>
          <w:bCs/>
          <w:sz w:val="40"/>
          <w:szCs w:val="40"/>
        </w:rPr>
      </w:pP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自</w:t>
      </w:r>
      <w:r w:rsidRPr="00672E1A">
        <w:rPr>
          <w:rFonts w:ascii="华文仿宋" w:eastAsia="华文仿宋" w:hAnsi="华文仿宋" w:cs="宋体"/>
          <w:color w:val="2C2C2C"/>
          <w:kern w:val="0"/>
          <w:sz w:val="28"/>
          <w:szCs w:val="28"/>
        </w:rPr>
        <w:t>6</w:t>
      </w:r>
      <w:r w:rsidRPr="00672E1A">
        <w:rPr>
          <w:rFonts w:ascii="华文仿宋" w:eastAsia="华文仿宋" w:hAnsi="华文仿宋" w:cs="宋体" w:hint="eastAsia"/>
          <w:color w:val="2C2C2C"/>
          <w:kern w:val="0"/>
          <w:sz w:val="28"/>
          <w:szCs w:val="28"/>
        </w:rPr>
        <w:t>月</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日起，中国拍卖业将正式实施《拍卖师操作规范》、《机动车拍卖规程》、《不动产拍卖规程》三项重要标准。</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“加上</w:t>
      </w:r>
      <w:r w:rsidRPr="00672E1A">
        <w:rPr>
          <w:rFonts w:ascii="华文仿宋" w:eastAsia="华文仿宋" w:hAnsi="华文仿宋" w:cs="宋体"/>
          <w:color w:val="2C2C2C"/>
          <w:kern w:val="0"/>
          <w:sz w:val="28"/>
          <w:szCs w:val="28"/>
        </w:rPr>
        <w:t>2010</w:t>
      </w:r>
      <w:r w:rsidRPr="00672E1A">
        <w:rPr>
          <w:rFonts w:ascii="华文仿宋" w:eastAsia="华文仿宋" w:hAnsi="华文仿宋" w:cs="宋体" w:hint="eastAsia"/>
          <w:color w:val="2C2C2C"/>
          <w:kern w:val="0"/>
          <w:sz w:val="28"/>
          <w:szCs w:val="28"/>
        </w:rPr>
        <w:t>年</w:t>
      </w:r>
      <w:r w:rsidRPr="00672E1A">
        <w:rPr>
          <w:rFonts w:ascii="华文仿宋" w:eastAsia="华文仿宋" w:hAnsi="华文仿宋" w:cs="宋体"/>
          <w:color w:val="2C2C2C"/>
          <w:kern w:val="0"/>
          <w:sz w:val="28"/>
          <w:szCs w:val="28"/>
        </w:rPr>
        <w:t>7</w:t>
      </w:r>
      <w:r w:rsidRPr="00672E1A">
        <w:rPr>
          <w:rFonts w:ascii="华文仿宋" w:eastAsia="华文仿宋" w:hAnsi="华文仿宋" w:cs="宋体" w:hint="eastAsia"/>
          <w:color w:val="2C2C2C"/>
          <w:kern w:val="0"/>
          <w:sz w:val="28"/>
          <w:szCs w:val="28"/>
        </w:rPr>
        <w:t>月</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日实施的《文物艺术品拍卖规程》、</w:t>
      </w:r>
      <w:r w:rsidRPr="00672E1A">
        <w:rPr>
          <w:rFonts w:ascii="华文仿宋" w:eastAsia="华文仿宋" w:hAnsi="华文仿宋" w:cs="宋体"/>
          <w:color w:val="2C2C2C"/>
          <w:kern w:val="0"/>
          <w:sz w:val="28"/>
          <w:szCs w:val="28"/>
        </w:rPr>
        <w:t>2012</w:t>
      </w:r>
      <w:r w:rsidRPr="00672E1A">
        <w:rPr>
          <w:rFonts w:ascii="华文仿宋" w:eastAsia="华文仿宋" w:hAnsi="华文仿宋" w:cs="宋体" w:hint="eastAsia"/>
          <w:color w:val="2C2C2C"/>
          <w:kern w:val="0"/>
          <w:sz w:val="28"/>
          <w:szCs w:val="28"/>
        </w:rPr>
        <w:t>年</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月</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日实施的《拍卖术语》和</w:t>
      </w:r>
      <w:r w:rsidRPr="00672E1A">
        <w:rPr>
          <w:rFonts w:ascii="华文仿宋" w:eastAsia="华文仿宋" w:hAnsi="华文仿宋" w:cs="宋体"/>
          <w:color w:val="2C2C2C"/>
          <w:kern w:val="0"/>
          <w:sz w:val="28"/>
          <w:szCs w:val="28"/>
        </w:rPr>
        <w:t>2012</w:t>
      </w:r>
      <w:r w:rsidRPr="00672E1A">
        <w:rPr>
          <w:rFonts w:ascii="华文仿宋" w:eastAsia="华文仿宋" w:hAnsi="华文仿宋" w:cs="宋体" w:hint="eastAsia"/>
          <w:color w:val="2C2C2C"/>
          <w:kern w:val="0"/>
          <w:sz w:val="28"/>
          <w:szCs w:val="28"/>
        </w:rPr>
        <w:t>年</w:t>
      </w:r>
      <w:r w:rsidRPr="00672E1A">
        <w:rPr>
          <w:rFonts w:ascii="华文仿宋" w:eastAsia="华文仿宋" w:hAnsi="华文仿宋" w:cs="宋体"/>
          <w:color w:val="2C2C2C"/>
          <w:kern w:val="0"/>
          <w:sz w:val="28"/>
          <w:szCs w:val="28"/>
        </w:rPr>
        <w:t>5</w:t>
      </w:r>
      <w:r w:rsidRPr="00672E1A">
        <w:rPr>
          <w:rFonts w:ascii="华文仿宋" w:eastAsia="华文仿宋" w:hAnsi="华文仿宋" w:cs="宋体" w:hint="eastAsia"/>
          <w:color w:val="2C2C2C"/>
          <w:kern w:val="0"/>
          <w:sz w:val="28"/>
          <w:szCs w:val="28"/>
        </w:rPr>
        <w:t>月</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日实施的《拍卖企业的等级评估与等级划分》国家标准。”全国拍卖标准化委员会秘书长、中国拍卖行业协会秘书长李卫东告诉中国商报的记者：“这几个标准发布实施后，连同之前的《文物艺术品拍卖规程》等在内的一项国家标准、五项行业标准基本覆盖了拍卖业主要业务领域和整个操作过程，标志着拍卖业标准体系的初步建立。促进拍卖业务规范运作、拍卖服务品质提升是这些标准制定、实施的主要目的。”</w:t>
      </w:r>
    </w:p>
    <w:p w:rsidR="00F4368A" w:rsidRPr="00672E1A" w:rsidRDefault="00F4368A" w:rsidP="00E10EE5">
      <w:pPr>
        <w:widowControl/>
        <w:snapToGrid w:val="0"/>
        <w:spacing w:line="460" w:lineRule="exact"/>
        <w:jc w:val="left"/>
        <w:rPr>
          <w:rFonts w:ascii="华文仿宋" w:eastAsia="华文仿宋" w:hAnsi="华文仿宋" w:cs="宋体"/>
          <w:color w:val="2C2C2C"/>
          <w:kern w:val="0"/>
          <w:sz w:val="28"/>
          <w:szCs w:val="28"/>
        </w:rPr>
      </w:pPr>
      <w:r w:rsidRPr="00672E1A">
        <w:rPr>
          <w:rFonts w:ascii="华文仿宋" w:eastAsia="华文仿宋" w:hAnsi="华文仿宋" w:cs="宋体" w:hint="eastAsia"/>
          <w:b/>
          <w:bCs/>
          <w:color w:val="2C2C2C"/>
          <w:kern w:val="0"/>
          <w:sz w:val="28"/>
          <w:szCs w:val="28"/>
        </w:rPr>
        <w:t>建立行业服务标准</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据了解，经过</w:t>
      </w:r>
      <w:r w:rsidRPr="00672E1A">
        <w:rPr>
          <w:rFonts w:ascii="华文仿宋" w:eastAsia="华文仿宋" w:hAnsi="华文仿宋" w:cs="宋体"/>
          <w:color w:val="2C2C2C"/>
          <w:kern w:val="0"/>
          <w:sz w:val="28"/>
          <w:szCs w:val="28"/>
        </w:rPr>
        <w:t>26</w:t>
      </w:r>
      <w:r w:rsidRPr="00672E1A">
        <w:rPr>
          <w:rFonts w:ascii="华文仿宋" w:eastAsia="华文仿宋" w:hAnsi="华文仿宋" w:cs="宋体" w:hint="eastAsia"/>
          <w:color w:val="2C2C2C"/>
          <w:kern w:val="0"/>
          <w:sz w:val="28"/>
          <w:szCs w:val="28"/>
        </w:rPr>
        <w:t>年的发展，我国拍卖行业作为一个独立的专业市场服务行业得到了长足发展，已成长为我国市场经济体系不可分割的组成部分。目前，我国拍卖业的发展正从政策主导型向市场主导型、从数量增长型到质量增长型发生着转变。在这个过程中，拍卖行业的服务标准将对拍卖服务品质和企业管理水平的提升发挥重要作用。</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标准化工作是提高拍卖服务质量和管理水平的基础，是优化产业结构的重要依据，是规范拍卖市场秩序的重要手段，也是维护拍卖活动买卖各方合法权益，促进拍卖业有序健康发展的有效措施。</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据介绍，拍卖行业从</w:t>
      </w:r>
      <w:r w:rsidRPr="00672E1A">
        <w:rPr>
          <w:rFonts w:ascii="华文仿宋" w:eastAsia="华文仿宋" w:hAnsi="华文仿宋" w:cs="宋体"/>
          <w:color w:val="2C2C2C"/>
          <w:kern w:val="0"/>
          <w:sz w:val="28"/>
          <w:szCs w:val="28"/>
        </w:rPr>
        <w:t>2006</w:t>
      </w:r>
      <w:r w:rsidRPr="00672E1A">
        <w:rPr>
          <w:rFonts w:ascii="华文仿宋" w:eastAsia="华文仿宋" w:hAnsi="华文仿宋" w:cs="宋体" w:hint="eastAsia"/>
          <w:color w:val="2C2C2C"/>
          <w:kern w:val="0"/>
          <w:sz w:val="28"/>
          <w:szCs w:val="28"/>
        </w:rPr>
        <w:t>年开始着手开展行业标准化建设工作，</w:t>
      </w:r>
      <w:r w:rsidRPr="00672E1A">
        <w:rPr>
          <w:rFonts w:ascii="华文仿宋" w:eastAsia="华文仿宋" w:hAnsi="华文仿宋" w:cs="宋体"/>
          <w:color w:val="2C2C2C"/>
          <w:kern w:val="0"/>
          <w:sz w:val="28"/>
          <w:szCs w:val="28"/>
        </w:rPr>
        <w:t>2008</w:t>
      </w:r>
      <w:r w:rsidRPr="00672E1A">
        <w:rPr>
          <w:rFonts w:ascii="华文仿宋" w:eastAsia="华文仿宋" w:hAnsi="华文仿宋" w:cs="宋体" w:hint="eastAsia"/>
          <w:color w:val="2C2C2C"/>
          <w:kern w:val="0"/>
          <w:sz w:val="28"/>
          <w:szCs w:val="28"/>
        </w:rPr>
        <w:t>年</w:t>
      </w:r>
      <w:r w:rsidRPr="00672E1A">
        <w:rPr>
          <w:rFonts w:ascii="华文仿宋" w:eastAsia="华文仿宋" w:hAnsi="华文仿宋" w:cs="宋体"/>
          <w:color w:val="2C2C2C"/>
          <w:kern w:val="0"/>
          <w:sz w:val="28"/>
          <w:szCs w:val="28"/>
        </w:rPr>
        <w:t>12</w:t>
      </w:r>
      <w:r w:rsidRPr="00672E1A">
        <w:rPr>
          <w:rFonts w:ascii="华文仿宋" w:eastAsia="华文仿宋" w:hAnsi="华文仿宋" w:cs="宋体" w:hint="eastAsia"/>
          <w:color w:val="2C2C2C"/>
          <w:kern w:val="0"/>
          <w:sz w:val="28"/>
          <w:szCs w:val="28"/>
        </w:rPr>
        <w:t>月全国拍卖标准化技术委员成立，</w:t>
      </w:r>
      <w:r w:rsidRPr="00672E1A">
        <w:rPr>
          <w:rFonts w:ascii="华文仿宋" w:eastAsia="华文仿宋" w:hAnsi="华文仿宋" w:cs="宋体"/>
          <w:color w:val="2C2C2C"/>
          <w:kern w:val="0"/>
          <w:sz w:val="28"/>
          <w:szCs w:val="28"/>
        </w:rPr>
        <w:t>2009</w:t>
      </w:r>
      <w:r w:rsidRPr="00672E1A">
        <w:rPr>
          <w:rFonts w:ascii="华文仿宋" w:eastAsia="华文仿宋" w:hAnsi="华文仿宋" w:cs="宋体" w:hint="eastAsia"/>
          <w:color w:val="2C2C2C"/>
          <w:kern w:val="0"/>
          <w:sz w:val="28"/>
          <w:szCs w:val="28"/>
        </w:rPr>
        <w:t>年</w:t>
      </w:r>
      <w:r w:rsidRPr="00672E1A">
        <w:rPr>
          <w:rFonts w:ascii="华文仿宋" w:eastAsia="华文仿宋" w:hAnsi="华文仿宋" w:cs="宋体"/>
          <w:color w:val="2C2C2C"/>
          <w:kern w:val="0"/>
          <w:sz w:val="28"/>
          <w:szCs w:val="28"/>
        </w:rPr>
        <w:t>12</w:t>
      </w:r>
      <w:r w:rsidRPr="00672E1A">
        <w:rPr>
          <w:rFonts w:ascii="华文仿宋" w:eastAsia="华文仿宋" w:hAnsi="华文仿宋" w:cs="宋体" w:hint="eastAsia"/>
          <w:color w:val="2C2C2C"/>
          <w:kern w:val="0"/>
          <w:sz w:val="28"/>
          <w:szCs w:val="28"/>
        </w:rPr>
        <w:t>月中国拍卖业的第一个标准</w:t>
      </w:r>
      <w:r w:rsidRPr="00672E1A">
        <w:rPr>
          <w:rFonts w:ascii="华文仿宋" w:eastAsia="华文仿宋" w:hAnsi="华文仿宋" w:cs="宋体"/>
          <w:color w:val="2C2C2C"/>
          <w:kern w:val="0"/>
          <w:sz w:val="28"/>
          <w:szCs w:val="28"/>
        </w:rPr>
        <w:t>——</w:t>
      </w:r>
      <w:r w:rsidRPr="00672E1A">
        <w:rPr>
          <w:rFonts w:ascii="华文仿宋" w:eastAsia="华文仿宋" w:hAnsi="华文仿宋" w:cs="宋体" w:hint="eastAsia"/>
          <w:color w:val="2C2C2C"/>
          <w:kern w:val="0"/>
          <w:sz w:val="28"/>
          <w:szCs w:val="28"/>
        </w:rPr>
        <w:t>《文物艺术品拍卖规程》颁布。</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截至目前，共有一项国家标准和五项行业标准陆续颁布，完成了行业标准化建设的第一个初步目标，即基本完成了主要拍卖业务标准的编制工作。下一个阶段，拍卖行业将在继续完善行业标准体系建设的同时，重点落实、实施这些已颁布的标准。”</w:t>
      </w:r>
      <w:r w:rsidRPr="00672E1A">
        <w:rPr>
          <w:rFonts w:ascii="华文仿宋" w:eastAsia="华文仿宋" w:hAnsi="华文仿宋" w:cs="宋体" w:hint="eastAsia"/>
          <w:color w:val="000000"/>
          <w:kern w:val="0"/>
          <w:sz w:val="28"/>
          <w:szCs w:val="28"/>
        </w:rPr>
        <w:t>李卫东介绍说：“</w:t>
      </w:r>
      <w:r w:rsidRPr="00672E1A">
        <w:rPr>
          <w:rFonts w:ascii="华文仿宋" w:eastAsia="华文仿宋" w:hAnsi="华文仿宋" w:cs="宋体"/>
          <w:color w:val="000000"/>
          <w:kern w:val="0"/>
          <w:sz w:val="28"/>
          <w:szCs w:val="28"/>
        </w:rPr>
        <w:t>6</w:t>
      </w:r>
      <w:r w:rsidRPr="00672E1A">
        <w:rPr>
          <w:rFonts w:ascii="华文仿宋" w:eastAsia="华文仿宋" w:hAnsi="华文仿宋" w:cs="宋体" w:hint="eastAsia"/>
          <w:color w:val="000000"/>
          <w:kern w:val="0"/>
          <w:sz w:val="28"/>
          <w:szCs w:val="28"/>
        </w:rPr>
        <w:t>月</w:t>
      </w:r>
      <w:r w:rsidRPr="00672E1A">
        <w:rPr>
          <w:rFonts w:ascii="华文仿宋" w:eastAsia="华文仿宋" w:hAnsi="华文仿宋" w:cs="宋体"/>
          <w:color w:val="000000"/>
          <w:kern w:val="0"/>
          <w:sz w:val="28"/>
          <w:szCs w:val="28"/>
        </w:rPr>
        <w:t>1</w:t>
      </w:r>
      <w:r w:rsidRPr="00672E1A">
        <w:rPr>
          <w:rFonts w:ascii="华文仿宋" w:eastAsia="华文仿宋" w:hAnsi="华文仿宋" w:cs="宋体" w:hint="eastAsia"/>
          <w:color w:val="000000"/>
          <w:kern w:val="0"/>
          <w:sz w:val="28"/>
          <w:szCs w:val="28"/>
        </w:rPr>
        <w:t>日实施的三项标准，是拍卖行业的业务标准，但更可以成为全社会监督、观察拍卖企业服务规范水平的依据，从某种意义上说是全社会共享的标准，会对行业自律产生积极影响。”</w:t>
      </w:r>
    </w:p>
    <w:p w:rsidR="00F4368A" w:rsidRPr="00672E1A" w:rsidRDefault="00F4368A" w:rsidP="00E10EE5">
      <w:pPr>
        <w:widowControl/>
        <w:snapToGrid w:val="0"/>
        <w:spacing w:line="460" w:lineRule="exact"/>
        <w:jc w:val="left"/>
        <w:rPr>
          <w:rFonts w:ascii="华文仿宋" w:eastAsia="华文仿宋" w:hAnsi="华文仿宋" w:cs="宋体"/>
          <w:color w:val="2C2C2C"/>
          <w:kern w:val="0"/>
          <w:sz w:val="28"/>
          <w:szCs w:val="28"/>
        </w:rPr>
      </w:pPr>
      <w:r w:rsidRPr="00672E1A">
        <w:rPr>
          <w:rFonts w:ascii="华文仿宋" w:eastAsia="华文仿宋" w:hAnsi="华文仿宋" w:cs="宋体" w:hint="eastAsia"/>
          <w:b/>
          <w:bCs/>
          <w:color w:val="000000"/>
          <w:kern w:val="0"/>
          <w:sz w:val="28"/>
          <w:szCs w:val="28"/>
        </w:rPr>
        <w:t>加强行业自律</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000000"/>
          <w:kern w:val="0"/>
          <w:sz w:val="28"/>
          <w:szCs w:val="28"/>
        </w:rPr>
        <w:t>目前拍卖行业在法律法规层面有《拍卖法》、《拍卖管理办法》，也有中国拍卖行业协会的行业自律性规定。</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000000"/>
          <w:kern w:val="0"/>
          <w:sz w:val="28"/>
          <w:szCs w:val="28"/>
        </w:rPr>
        <w:t>“此次三项行标实施，在拍卖师操作、机动车拍卖和不动产拍卖领域有了更加具体的业务规定，形成了对行业自律很好的补充和完善。”李卫东告诉记者：“政府部门、法院、委托人和竞买人都可以根据这些明确的规定对拍卖企业和拍卖师的行为进行监管和约束，会有力地促进拍卖企业和拍卖师规范操作，进一步规范和推动拍卖行业的发展。”</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针对《拍卖师操作规范》，中拍协副秘书长郑晓星告诉记者：“《拍卖法》仅规定了拍卖活动应当由拍卖师主持、应由拍卖师宣读竞买须知等基本要求，但是对拍卖师操作的具体流程和细节缺乏规范。”比如拍卖师除了上台主持要不要实地熟悉了解标的和企业情况？如何主持具有优先购买权的拍卖会？能不能接受小于竞价幅度的竞买人报价？郑晓星说：“此次《拍卖师操作规范》实施为全国</w:t>
      </w:r>
      <w:r w:rsidRPr="00672E1A">
        <w:rPr>
          <w:rFonts w:ascii="华文仿宋" w:eastAsia="华文仿宋" w:hAnsi="华文仿宋" w:cs="宋体"/>
          <w:color w:val="2C2C2C"/>
          <w:kern w:val="0"/>
          <w:sz w:val="28"/>
          <w:szCs w:val="28"/>
        </w:rPr>
        <w:t>1</w:t>
      </w:r>
      <w:r w:rsidRPr="00672E1A">
        <w:rPr>
          <w:rFonts w:ascii="华文仿宋" w:eastAsia="华文仿宋" w:hAnsi="华文仿宋" w:cs="宋体" w:hint="eastAsia"/>
          <w:color w:val="2C2C2C"/>
          <w:kern w:val="0"/>
          <w:sz w:val="28"/>
          <w:szCs w:val="28"/>
        </w:rPr>
        <w:t>万多名拍卖师提供了系统、详细解答，将有效促进拍卖师执业行为的规范。”</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详细的规定，会不会让拍卖师的主持风格前任一面？“</w:t>
      </w:r>
      <w:r w:rsidRPr="00672E1A">
        <w:rPr>
          <w:rFonts w:ascii="华文仿宋" w:eastAsia="华文仿宋" w:hAnsi="华文仿宋" w:cs="宋体" w:hint="eastAsia"/>
          <w:color w:val="000000"/>
          <w:kern w:val="0"/>
          <w:sz w:val="28"/>
          <w:szCs w:val="28"/>
        </w:rPr>
        <w:t>《拍卖师操作规范》并不排斥个性”。郑晓星解释说：</w:t>
      </w:r>
      <w:r w:rsidRPr="00672E1A">
        <w:rPr>
          <w:rFonts w:ascii="华文仿宋" w:eastAsia="华文仿宋" w:hAnsi="华文仿宋" w:cs="宋体" w:hint="eastAsia"/>
          <w:color w:val="2C2C2C"/>
          <w:kern w:val="0"/>
          <w:sz w:val="28"/>
          <w:szCs w:val="28"/>
        </w:rPr>
        <w:t>目前的《拍卖师操作规范》并不涉及或限制个人风格的发挥。我们相信，做到标准的要求，能帮助拍卖师更好地参与拍卖活动、担当好拍卖会主持人的角色，保障拍卖各方当事人的权益。当然，在此基础上，富有个人风格和魅力的拍卖师会更受欢迎。</w:t>
      </w:r>
    </w:p>
    <w:p w:rsidR="00F4368A" w:rsidRPr="00672E1A" w:rsidRDefault="00F4368A" w:rsidP="00E10EE5">
      <w:pPr>
        <w:widowControl/>
        <w:snapToGrid w:val="0"/>
        <w:spacing w:line="460" w:lineRule="exact"/>
        <w:ind w:left="1"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需要一说的是，此次实施的三项标准并非强制性标准。李卫东介绍说，目前，包括拍卖行业在内的整个服务流通领域都还没有强制性标准，因此，此次实施的三项标准也都只是推荐性行业标准，并不具有强制性。但这并不意味着三项标准的实施得不到保障。</w:t>
      </w:r>
    </w:p>
    <w:p w:rsidR="00F4368A" w:rsidRPr="00672E1A" w:rsidRDefault="00F4368A" w:rsidP="00E10EE5">
      <w:pPr>
        <w:widowControl/>
        <w:snapToGrid w:val="0"/>
        <w:spacing w:line="460" w:lineRule="exact"/>
        <w:ind w:left="1"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李卫东向记者透露：“目前，中拍协已有计划，在国家标准委和商务部的指导下，开展一系列的宣传、贯彻活动。我们将组织全国拍卖企业进行系统学习，帮助拍卖企业及拍卖师根据标准梳理业务流程，规范操作方式，在行业内形成标准化作业的氛围和机制。当然，我们也会考虑参考《文物艺术品拍卖规程》实施以来的经验，开展一些必要的达标评定活动，把达标评定的结果公布给社会，向社会公众推出一批机动车拍卖、不动产拍卖专业领域的规范企业，以此来积极推动规程的实施。”</w:t>
      </w:r>
    </w:p>
    <w:p w:rsidR="00F4368A" w:rsidRPr="00672E1A" w:rsidRDefault="00F4368A" w:rsidP="00E10EE5">
      <w:pPr>
        <w:widowControl/>
        <w:snapToGrid w:val="0"/>
        <w:spacing w:line="460" w:lineRule="exact"/>
        <w:jc w:val="left"/>
        <w:rPr>
          <w:rFonts w:ascii="华文仿宋" w:eastAsia="华文仿宋" w:hAnsi="华文仿宋" w:cs="宋体"/>
          <w:color w:val="2C2C2C"/>
          <w:kern w:val="0"/>
          <w:sz w:val="28"/>
          <w:szCs w:val="28"/>
        </w:rPr>
      </w:pPr>
      <w:r w:rsidRPr="00672E1A">
        <w:rPr>
          <w:rFonts w:ascii="华文仿宋" w:eastAsia="华文仿宋" w:hAnsi="华文仿宋" w:cs="宋体" w:hint="eastAsia"/>
          <w:b/>
          <w:bCs/>
          <w:color w:val="2C2C2C"/>
          <w:kern w:val="0"/>
          <w:sz w:val="28"/>
          <w:szCs w:val="28"/>
        </w:rPr>
        <w:t>促进业务发展</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“由于近两年来国家对房地产领域的持续调控，当前不动产拍卖业务（土地使用权和房地产）相较而言出现成交额明显的下行，</w:t>
      </w:r>
      <w:r w:rsidRPr="00672E1A">
        <w:rPr>
          <w:rFonts w:ascii="华文仿宋" w:eastAsia="华文仿宋" w:hAnsi="华文仿宋" w:cs="宋体"/>
          <w:color w:val="2C2C2C"/>
          <w:kern w:val="0"/>
          <w:sz w:val="28"/>
          <w:szCs w:val="28"/>
        </w:rPr>
        <w:t>2011</w:t>
      </w:r>
      <w:r w:rsidRPr="00672E1A">
        <w:rPr>
          <w:rFonts w:ascii="华文仿宋" w:eastAsia="华文仿宋" w:hAnsi="华文仿宋" w:cs="宋体" w:hint="eastAsia"/>
          <w:color w:val="2C2C2C"/>
          <w:kern w:val="0"/>
          <w:sz w:val="28"/>
          <w:szCs w:val="28"/>
        </w:rPr>
        <w:t>年全国土地使用权及房地产拍卖业务成交总额比</w:t>
      </w:r>
      <w:r w:rsidRPr="00672E1A">
        <w:rPr>
          <w:rFonts w:ascii="华文仿宋" w:eastAsia="华文仿宋" w:hAnsi="华文仿宋" w:cs="宋体"/>
          <w:color w:val="2C2C2C"/>
          <w:kern w:val="0"/>
          <w:sz w:val="28"/>
          <w:szCs w:val="28"/>
        </w:rPr>
        <w:t>2010</w:t>
      </w:r>
      <w:r w:rsidRPr="00672E1A">
        <w:rPr>
          <w:rFonts w:ascii="华文仿宋" w:eastAsia="华文仿宋" w:hAnsi="华文仿宋" w:cs="宋体" w:hint="eastAsia"/>
          <w:color w:val="2C2C2C"/>
          <w:kern w:val="0"/>
          <w:sz w:val="28"/>
          <w:szCs w:val="28"/>
        </w:rPr>
        <w:t>年分别下降了</w:t>
      </w:r>
      <w:r w:rsidRPr="00672E1A">
        <w:rPr>
          <w:rFonts w:ascii="华文仿宋" w:eastAsia="华文仿宋" w:hAnsi="华文仿宋" w:cs="宋体"/>
          <w:color w:val="2C2C2C"/>
          <w:kern w:val="0"/>
          <w:sz w:val="28"/>
          <w:szCs w:val="28"/>
        </w:rPr>
        <w:t>3.4%</w:t>
      </w:r>
      <w:r w:rsidRPr="00672E1A">
        <w:rPr>
          <w:rFonts w:ascii="华文仿宋" w:eastAsia="华文仿宋" w:hAnsi="华文仿宋" w:cs="宋体" w:hint="eastAsia"/>
          <w:color w:val="2C2C2C"/>
          <w:kern w:val="0"/>
          <w:sz w:val="28"/>
          <w:szCs w:val="28"/>
        </w:rPr>
        <w:t>和</w:t>
      </w:r>
      <w:r w:rsidRPr="00672E1A">
        <w:rPr>
          <w:rFonts w:ascii="华文仿宋" w:eastAsia="华文仿宋" w:hAnsi="华文仿宋" w:cs="宋体"/>
          <w:color w:val="2C2C2C"/>
          <w:kern w:val="0"/>
          <w:sz w:val="28"/>
          <w:szCs w:val="28"/>
        </w:rPr>
        <w:t>22.1%</w:t>
      </w:r>
      <w:r w:rsidRPr="00672E1A">
        <w:rPr>
          <w:rFonts w:ascii="华文仿宋" w:eastAsia="华文仿宋" w:hAnsi="华文仿宋" w:cs="宋体" w:hint="eastAsia"/>
          <w:color w:val="2C2C2C"/>
          <w:kern w:val="0"/>
          <w:sz w:val="28"/>
          <w:szCs w:val="28"/>
        </w:rPr>
        <w:t>，这一下降趋势至今仍在延续。”浙江省拍卖行业协会秘书长王立田告诉记者：“《不动产拍卖规程》的逆市推出，使拍卖企业在开展这项业务有了更加明确的操作规范，可以帮助企业在经济调整周期中扎实基础，有利于取得委托人、竞买人的信任和认可，有利于拍卖业务的开拓发展。”</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2C2C2C"/>
          <w:kern w:val="0"/>
          <w:sz w:val="28"/>
          <w:szCs w:val="28"/>
        </w:rPr>
        <w:t>同样，《机动车拍卖规程》的推出，也让业内对推动机动车快速发展信心百倍。北京中古拍卖有限公司副总经理王郁峰满怀信心地告诉记者：“近两年来，市民机动车保有量上升，机动车拍卖业务的外部环境日趋成熟。</w:t>
      </w:r>
      <w:r w:rsidRPr="00672E1A">
        <w:rPr>
          <w:rFonts w:ascii="华文仿宋" w:eastAsia="华文仿宋" w:hAnsi="华文仿宋" w:cs="宋体"/>
          <w:color w:val="2C2C2C"/>
          <w:kern w:val="0"/>
          <w:sz w:val="28"/>
          <w:szCs w:val="28"/>
        </w:rPr>
        <w:t>2011</w:t>
      </w:r>
      <w:r w:rsidRPr="00672E1A">
        <w:rPr>
          <w:rFonts w:ascii="华文仿宋" w:eastAsia="华文仿宋" w:hAnsi="华文仿宋" w:cs="宋体" w:hint="eastAsia"/>
          <w:color w:val="2C2C2C"/>
          <w:kern w:val="0"/>
          <w:sz w:val="28"/>
          <w:szCs w:val="28"/>
        </w:rPr>
        <w:t>年，全国机动车拍卖成交额超过</w:t>
      </w:r>
      <w:r w:rsidRPr="00672E1A">
        <w:rPr>
          <w:rFonts w:ascii="华文仿宋" w:eastAsia="华文仿宋" w:hAnsi="华文仿宋" w:cs="宋体"/>
          <w:color w:val="2C2C2C"/>
          <w:kern w:val="0"/>
          <w:sz w:val="28"/>
          <w:szCs w:val="28"/>
        </w:rPr>
        <w:t>36</w:t>
      </w:r>
      <w:r w:rsidRPr="00672E1A">
        <w:rPr>
          <w:rFonts w:ascii="华文仿宋" w:eastAsia="华文仿宋" w:hAnsi="华文仿宋" w:cs="宋体" w:hint="eastAsia"/>
          <w:color w:val="2C2C2C"/>
          <w:kern w:val="0"/>
          <w:sz w:val="28"/>
          <w:szCs w:val="28"/>
        </w:rPr>
        <w:t>亿元，其中个人及社会委托首次占据了市场主导。北京、上海等汽车保有量较高的城市，个别机动车拍卖企业去年的营收增长甚至翻番。目前，进入机动车市场的机构数量开始增加，如何规范将成为市场持续发展的关键。此次《机动车拍卖规程》的出台实施，为拍卖企业开展机动车拍卖业务提供了明确的操作规范，有利于提高经营和管理水平，促进业务的规范发展。”</w:t>
      </w:r>
    </w:p>
    <w:p w:rsidR="00F4368A" w:rsidRPr="00672E1A" w:rsidRDefault="00F4368A" w:rsidP="00E10EE5">
      <w:pPr>
        <w:widowControl/>
        <w:snapToGrid w:val="0"/>
        <w:spacing w:line="460" w:lineRule="exact"/>
        <w:ind w:firstLine="56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000000"/>
          <w:kern w:val="0"/>
          <w:sz w:val="28"/>
          <w:szCs w:val="28"/>
        </w:rPr>
        <w:t>针对当前日益红火又备受关注的网络拍卖，此次实施的三项标准业已关注到将其与现场拍卖相关规定的衔接问题。李卫东介绍说，《拍卖师操作规范》在适用范围里明确“</w:t>
      </w:r>
      <w:r w:rsidRPr="00672E1A">
        <w:rPr>
          <w:rFonts w:ascii="华文仿宋" w:eastAsia="华文仿宋" w:hAnsi="华文仿宋" w:cs="宋体" w:hint="eastAsia"/>
          <w:color w:val="2C2C2C"/>
          <w:kern w:val="0"/>
          <w:sz w:val="28"/>
          <w:szCs w:val="28"/>
        </w:rPr>
        <w:t>网络拍卖或以网络为辅助手段的拍卖活动可参照使用”</w:t>
      </w:r>
      <w:r w:rsidRPr="00672E1A">
        <w:rPr>
          <w:rFonts w:ascii="华文仿宋" w:eastAsia="华文仿宋" w:hAnsi="华文仿宋" w:cs="宋体" w:hint="eastAsia"/>
          <w:color w:val="000000"/>
          <w:kern w:val="0"/>
          <w:sz w:val="28"/>
          <w:szCs w:val="28"/>
        </w:rPr>
        <w:t>。在拍卖企业开展的网络拍卖中，《机动车拍卖规程》和《不动产拍卖规程》的相关规定都是可以参照使用的。</w:t>
      </w:r>
    </w:p>
    <w:p w:rsidR="00F4368A" w:rsidRDefault="00F4368A" w:rsidP="00E10EE5">
      <w:pPr>
        <w:widowControl/>
        <w:snapToGrid w:val="0"/>
        <w:spacing w:line="460" w:lineRule="exact"/>
        <w:ind w:firstLine="280"/>
        <w:jc w:val="left"/>
        <w:rPr>
          <w:rFonts w:ascii="华文仿宋" w:eastAsia="华文仿宋" w:hAnsi="华文仿宋" w:cs="宋体"/>
          <w:color w:val="2C2C2C"/>
          <w:kern w:val="0"/>
          <w:sz w:val="28"/>
          <w:szCs w:val="28"/>
        </w:rPr>
      </w:pPr>
      <w:r w:rsidRPr="00672E1A">
        <w:rPr>
          <w:rFonts w:ascii="华文仿宋" w:eastAsia="华文仿宋" w:hAnsi="华文仿宋" w:cs="宋体" w:hint="eastAsia"/>
          <w:color w:val="000000"/>
          <w:kern w:val="0"/>
          <w:sz w:val="28"/>
          <w:szCs w:val="28"/>
        </w:rPr>
        <w:t>“目前，中拍协已经着手起草专门的《网络拍卖规程》，推出后对网络拍卖的规范将更具针对性。当然，市场中目前有一些电子商务公司、网络公司不受《拍卖法》等法律法规的约束，也在打着‘拍卖’旗号进行网络拍卖活动，如何规范将是政府部门需要解决的问题。”李卫东告诉记者：“</w:t>
      </w:r>
      <w:r w:rsidRPr="00672E1A">
        <w:rPr>
          <w:rFonts w:ascii="华文仿宋" w:eastAsia="华文仿宋" w:hAnsi="华文仿宋" w:cs="宋体" w:hint="eastAsia"/>
          <w:color w:val="2C2C2C"/>
          <w:kern w:val="0"/>
          <w:sz w:val="28"/>
          <w:szCs w:val="28"/>
        </w:rPr>
        <w:t>中拍协将有针对性地向司法、工商、税务、海关、文物和商务部、国资委等各主管部门和有关机构送达、介绍标准，推动政府部门和相关机构了解、使用标准。”</w:t>
      </w:r>
    </w:p>
    <w:p w:rsidR="00F4368A" w:rsidRDefault="00F4368A" w:rsidP="00865D23">
      <w:pPr>
        <w:widowControl/>
        <w:snapToGrid w:val="0"/>
        <w:spacing w:line="700" w:lineRule="exact"/>
        <w:ind w:firstLine="278"/>
        <w:jc w:val="left"/>
        <w:rPr>
          <w:rFonts w:ascii="华文仿宋" w:eastAsia="华文仿宋" w:hAnsi="华文仿宋" w:cs="宋体"/>
          <w:color w:val="2C2C2C"/>
          <w:kern w:val="0"/>
          <w:sz w:val="28"/>
          <w:szCs w:val="28"/>
        </w:rPr>
      </w:pPr>
    </w:p>
    <w:p w:rsidR="00F4368A" w:rsidRDefault="00F4368A" w:rsidP="00C57C4D">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3" o:spid="_x0000_i1028" type="#_x0000_t75" alt="政策讯息.jpg" style="width:81pt;height:24pt;visibility:visible">
            <v:imagedata r:id="rId10" o:title=""/>
          </v:shape>
        </w:pict>
      </w:r>
    </w:p>
    <w:p w:rsidR="00F4368A" w:rsidRDefault="00F4368A" w:rsidP="00C57C4D">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AB39BB">
      <w:pPr>
        <w:pStyle w:val="pa-0"/>
        <w:spacing w:before="0" w:beforeAutospacing="0" w:after="0" w:afterAutospacing="0" w:line="500" w:lineRule="exact"/>
        <w:jc w:val="center"/>
        <w:rPr>
          <w:rStyle w:val="ca-01"/>
          <w:rFonts w:cs="宋体"/>
        </w:rPr>
      </w:pPr>
      <w:r>
        <w:rPr>
          <w:rStyle w:val="ca-01"/>
          <w:rFonts w:cs="宋体" w:hint="eastAsia"/>
        </w:rPr>
        <w:t>国家文物局谈文物</w:t>
      </w:r>
    </w:p>
    <w:p w:rsidR="00F4368A" w:rsidRDefault="00F4368A" w:rsidP="00AB39BB">
      <w:pPr>
        <w:pStyle w:val="pa-0"/>
        <w:spacing w:before="0" w:beforeAutospacing="0" w:after="0" w:afterAutospacing="0" w:line="500" w:lineRule="exact"/>
        <w:jc w:val="center"/>
      </w:pPr>
      <w:r>
        <w:rPr>
          <w:rStyle w:val="ca-01"/>
          <w:rFonts w:cs="宋体" w:hint="eastAsia"/>
        </w:rPr>
        <w:t>市场乱象：高度重视</w:t>
      </w:r>
      <w:r>
        <w:rPr>
          <w:rStyle w:val="ca-01"/>
          <w:rFonts w:cs="宋体"/>
        </w:rPr>
        <w:t xml:space="preserve">  </w:t>
      </w:r>
      <w:r>
        <w:rPr>
          <w:rStyle w:val="ca-01"/>
          <w:rFonts w:cs="宋体" w:hint="eastAsia"/>
        </w:rPr>
        <w:t>加强管理</w:t>
      </w:r>
    </w:p>
    <w:p w:rsidR="00F4368A" w:rsidRDefault="00F4368A" w:rsidP="00AB39BB">
      <w:pPr>
        <w:pStyle w:val="pa-0"/>
        <w:spacing w:before="0" w:beforeAutospacing="0" w:after="0" w:afterAutospacing="0" w:line="500" w:lineRule="exact"/>
      </w:pPr>
    </w:p>
    <w:p w:rsidR="00F4368A" w:rsidRDefault="00F4368A" w:rsidP="00E10EE5">
      <w:pPr>
        <w:pStyle w:val="pa-2"/>
        <w:spacing w:before="0" w:beforeAutospacing="0" w:after="0" w:afterAutospacing="0" w:line="460" w:lineRule="exact"/>
        <w:ind w:firstLine="522"/>
      </w:pPr>
      <w:r>
        <w:rPr>
          <w:rStyle w:val="ca-11"/>
          <w:rFonts w:cs="宋体" w:hint="eastAsia"/>
        </w:rPr>
        <w:t>针对一段时间以来我国文物市场出现的种种乱象，国家文物局政策法规司司长李耀申</w:t>
      </w:r>
      <w:r>
        <w:rPr>
          <w:rStyle w:val="ca-11"/>
          <w:rFonts w:cs="宋体"/>
        </w:rPr>
        <w:t>28</w:t>
      </w:r>
      <w:r>
        <w:rPr>
          <w:rStyle w:val="ca-11"/>
          <w:rFonts w:cs="宋体" w:hint="eastAsia"/>
        </w:rPr>
        <w:t>日在国家文物局举行的新闻发布会上表示，国家文物部门有责任高度重视，加强管理。</w:t>
      </w:r>
    </w:p>
    <w:p w:rsidR="00F4368A" w:rsidRDefault="00F4368A" w:rsidP="00E10EE5">
      <w:pPr>
        <w:pStyle w:val="pa-2"/>
        <w:spacing w:before="0" w:beforeAutospacing="0" w:after="0" w:afterAutospacing="0" w:line="460" w:lineRule="exact"/>
        <w:ind w:firstLine="522"/>
      </w:pPr>
      <w:r>
        <w:rPr>
          <w:rStyle w:val="ca-11"/>
          <w:rFonts w:cs="宋体" w:hint="eastAsia"/>
        </w:rPr>
        <w:t>他说，就众所关切的文物鉴定而言，国家文物局有关部门将重点开展以下工作：一是根据文物法要求，推动建立文物鉴定资质资格管理制度；二是加强文博行业道德制度建设，研究修订《中国文物、博物馆工作者职业道德准则》；三是协调建立相关部委联合管理工作机制；四是加强法规制度建设，研究制定《文物评估认定条例》；五是加强对媒体有关文物节目、栏目的管理，提倡宣传普及文物鉴赏知识类节目，限制文物估价类节目，禁止在节目中进行文物交易。文物部门可在专业人员、文物资料等方面对媒体提供支持。</w:t>
      </w:r>
    </w:p>
    <w:p w:rsidR="00F4368A" w:rsidRDefault="00F4368A" w:rsidP="00E10EE5">
      <w:pPr>
        <w:pStyle w:val="pa-2"/>
        <w:spacing w:before="0" w:beforeAutospacing="0" w:after="0" w:afterAutospacing="0" w:line="460" w:lineRule="exact"/>
        <w:ind w:firstLine="522"/>
      </w:pPr>
      <w:r>
        <w:rPr>
          <w:rStyle w:val="ca-11"/>
          <w:rFonts w:cs="宋体" w:hint="eastAsia"/>
        </w:rPr>
        <w:t>对于拍卖企业拍假、假拍的问题，李耀申指出，目前，文物拍卖存在的突出问题是一些拍卖企业滥用《拍卖法》第六十一条的例外免责条款，“知假拍假”，欺诈消费者，影响和制约了文物拍卖市场的长远发展。下一阶段，国家文物局和各级文物行政部门将继续努力做好文物拍卖企业的审批管理工作。整顿行风行规，建立健全文物拍卖专业人员责任制，严格文物拍卖标的的报审、备案等工作；严格进行文物拍卖经营资质许可工作，及时开展文物拍卖经营资质有效性查验；配合各地工商、公安、税务部门做好对文物拍卖企业涉嫌商业欺诈等违法违规行为的查处工作，加大处罚工作力度；大力开展文物拍卖专业人员的培训考核工作，探索开展文物拍卖专业人员资格管理；支持、引导、推动文物拍卖行业协会组织建设，加强文物拍卖行业的自我约束和自我管理。</w:t>
      </w:r>
    </w:p>
    <w:p w:rsidR="00F4368A" w:rsidRDefault="00F4368A" w:rsidP="00E10EE5">
      <w:pPr>
        <w:pStyle w:val="pa-2"/>
        <w:spacing w:before="0" w:beforeAutospacing="0" w:after="0" w:afterAutospacing="0" w:line="460" w:lineRule="exact"/>
        <w:ind w:firstLine="522"/>
      </w:pPr>
      <w:r>
        <w:rPr>
          <w:rStyle w:val="ca-11"/>
          <w:rFonts w:cs="宋体" w:hint="eastAsia"/>
        </w:rPr>
        <w:t>李耀申表示，古玩城、古董店、艺术品市场、旧货市场、收藏市场、艺术品博览会、网络交易等买卖文物行为，不同程度存在鱼龙混杂、假冒伪劣、交易欺诈等现象。针对这些问题，国家文物局将联合相关职能部门采取规范引导措施，促进文物流通市场的健康发展。对于近年来出现的网络文物交易情况，国家文物局正在加紧调研，研究建立网络文物交易和服务主体准入机制，并制订相关管理措施。</w:t>
      </w:r>
    </w:p>
    <w:p w:rsidR="00F4368A" w:rsidRDefault="00F4368A" w:rsidP="00E10EE5">
      <w:pPr>
        <w:pStyle w:val="pa-2"/>
        <w:spacing w:before="0" w:beforeAutospacing="0" w:after="0" w:afterAutospacing="0" w:line="460" w:lineRule="exact"/>
        <w:ind w:firstLine="522"/>
      </w:pPr>
      <w:r>
        <w:rPr>
          <w:rStyle w:val="ca-11"/>
          <w:rFonts w:cs="宋体" w:hint="eastAsia"/>
        </w:rPr>
        <w:t>谈及近期媒体关于“文物造假地图”的报道，李耀申说，文物造假不同于文物复制。根据《文物保护法》等有关规定，从事文物复制的单位，应当依法取得资质证书。复制文物应当依法履行审批手续，未经批准不得进行文物复制。文物复制品应有表明复制的标志和数量编号。将仿照文物制作的工艺品投入市场，并作为文物进行交易，以假乱真，牟取暴利，扰乱市场秩序，损害消费者利益。对此类欺诈行为，应当依法查处和打击。</w:t>
      </w:r>
    </w:p>
    <w:p w:rsidR="00F4368A" w:rsidRDefault="00F4368A" w:rsidP="005A0CDA">
      <w:pPr>
        <w:widowControl/>
        <w:snapToGrid w:val="0"/>
        <w:spacing w:line="700" w:lineRule="exact"/>
        <w:ind w:firstLine="278"/>
        <w:jc w:val="left"/>
        <w:rPr>
          <w:rFonts w:ascii="华文仿宋" w:eastAsia="华文仿宋" w:hAnsi="华文仿宋" w:cs="宋体"/>
          <w:color w:val="2C2C2C"/>
          <w:kern w:val="0"/>
          <w:sz w:val="28"/>
          <w:szCs w:val="28"/>
        </w:rPr>
      </w:pPr>
    </w:p>
    <w:p w:rsidR="00F4368A" w:rsidRDefault="00F4368A" w:rsidP="00AB39BB">
      <w:pPr>
        <w:pStyle w:val="pa-0"/>
        <w:spacing w:before="0" w:beforeAutospacing="0" w:after="0" w:afterAutospacing="0" w:line="500" w:lineRule="exact"/>
        <w:jc w:val="center"/>
        <w:rPr>
          <w:rStyle w:val="ca-01"/>
          <w:rFonts w:cs="宋体"/>
        </w:rPr>
      </w:pPr>
      <w:r>
        <w:rPr>
          <w:rStyle w:val="ca-01"/>
          <w:rFonts w:cs="宋体" w:hint="eastAsia"/>
        </w:rPr>
        <w:t>商务部</w:t>
      </w:r>
      <w:r>
        <w:rPr>
          <w:rStyle w:val="ca-01"/>
          <w:rFonts w:cs="宋体"/>
        </w:rPr>
        <w:t>2012</w:t>
      </w:r>
      <w:r>
        <w:rPr>
          <w:rStyle w:val="ca-01"/>
          <w:rFonts w:cs="宋体" w:hint="eastAsia"/>
        </w:rPr>
        <w:t>年流通工作要点：</w:t>
      </w:r>
    </w:p>
    <w:p w:rsidR="00F4368A" w:rsidRDefault="00F4368A" w:rsidP="00AB39BB">
      <w:pPr>
        <w:pStyle w:val="pa-0"/>
        <w:spacing w:before="0" w:beforeAutospacing="0" w:after="0" w:afterAutospacing="0" w:line="500" w:lineRule="exact"/>
        <w:jc w:val="center"/>
      </w:pPr>
      <w:r>
        <w:rPr>
          <w:rStyle w:val="ca-01"/>
          <w:rFonts w:cs="宋体" w:hint="eastAsia"/>
        </w:rPr>
        <w:t>推广农产品拍卖交易，开展艺术品市场专项治理</w:t>
      </w:r>
    </w:p>
    <w:p w:rsidR="00F4368A" w:rsidRDefault="00F4368A" w:rsidP="00AB39BB">
      <w:pPr>
        <w:pStyle w:val="pa-0"/>
        <w:spacing w:before="0" w:beforeAutospacing="0" w:after="0" w:afterAutospacing="0" w:line="500" w:lineRule="exact"/>
      </w:pPr>
    </w:p>
    <w:p w:rsidR="00F4368A" w:rsidRDefault="00F4368A" w:rsidP="00AB39BB">
      <w:pPr>
        <w:pStyle w:val="pa-2"/>
        <w:spacing w:before="0" w:beforeAutospacing="0" w:after="0" w:afterAutospacing="0" w:line="500" w:lineRule="exact"/>
      </w:pPr>
      <w:r>
        <w:rPr>
          <w:rStyle w:val="ca-11"/>
          <w:rFonts w:cs="宋体"/>
        </w:rPr>
        <w:t>3</w:t>
      </w:r>
      <w:r>
        <w:rPr>
          <w:rStyle w:val="ca-11"/>
          <w:rFonts w:cs="宋体" w:hint="eastAsia"/>
        </w:rPr>
        <w:t>月</w:t>
      </w:r>
      <w:r>
        <w:rPr>
          <w:rStyle w:val="ca-11"/>
          <w:rFonts w:cs="宋体"/>
        </w:rPr>
        <w:t>23</w:t>
      </w:r>
      <w:r>
        <w:rPr>
          <w:rStyle w:val="ca-11"/>
          <w:rFonts w:cs="宋体" w:hint="eastAsia"/>
        </w:rPr>
        <w:t>日，商务部网站公布了</w:t>
      </w:r>
      <w:r>
        <w:rPr>
          <w:rStyle w:val="ca-11"/>
          <w:rFonts w:cs="宋体"/>
        </w:rPr>
        <w:t>2012</w:t>
      </w:r>
      <w:r>
        <w:rPr>
          <w:rStyle w:val="ca-11"/>
          <w:rFonts w:cs="宋体" w:hint="eastAsia"/>
        </w:rPr>
        <w:t>年流通业发展工作要点，指出，</w:t>
      </w:r>
      <w:r>
        <w:rPr>
          <w:rStyle w:val="ca-11"/>
          <w:rFonts w:cs="宋体"/>
        </w:rPr>
        <w:t>2012</w:t>
      </w:r>
      <w:r>
        <w:rPr>
          <w:rStyle w:val="ca-11"/>
          <w:rFonts w:cs="宋体" w:hint="eastAsia"/>
        </w:rPr>
        <w:t>年是实施“十二五”规划承上启下的重要一年，全国流通工作会议将在上半年召开。</w:t>
      </w:r>
    </w:p>
    <w:p w:rsidR="00F4368A" w:rsidRDefault="00F4368A" w:rsidP="00AB39BB">
      <w:pPr>
        <w:pStyle w:val="pa-2"/>
        <w:spacing w:before="0" w:beforeAutospacing="0" w:after="0" w:afterAutospacing="0" w:line="500" w:lineRule="exact"/>
      </w:pPr>
      <w:r>
        <w:rPr>
          <w:rStyle w:val="ca-11"/>
          <w:rFonts w:cs="宋体"/>
        </w:rPr>
        <w:t>2012</w:t>
      </w:r>
      <w:r>
        <w:rPr>
          <w:rStyle w:val="ca-11"/>
          <w:rFonts w:cs="宋体" w:hint="eastAsia"/>
        </w:rPr>
        <w:t>年流通业发展工作的总体要求是：全面贯彻落实中央经济工作会议和全国商务工作会议精神，以促进流通企业发展为核心，以优化发展环境和创新营销模式为主线，以信息化和现代科技为手段，多措并举、重点推进，努力促进流通发展方式转变，提升流通效率和现代化水平。</w:t>
      </w:r>
    </w:p>
    <w:p w:rsidR="00F4368A" w:rsidRDefault="00F4368A" w:rsidP="00AB39BB">
      <w:pPr>
        <w:pStyle w:val="pa-2"/>
        <w:spacing w:before="0" w:beforeAutospacing="0" w:after="0" w:afterAutospacing="0" w:line="500" w:lineRule="exact"/>
      </w:pPr>
      <w:r>
        <w:rPr>
          <w:rStyle w:val="ca-11"/>
          <w:rFonts w:cs="宋体" w:hint="eastAsia"/>
        </w:rPr>
        <w:t>在认真做好全国流通工作会议有关筹备工作、政策研究和贯彻落实会议精神的同时，重点抓好加强流通基础工作、创新流通发展模式、推动绿色流通发展、加强流通行业管理，和增强流通企业活力和竞争力等五个方面工作。</w:t>
      </w:r>
    </w:p>
    <w:p w:rsidR="00F4368A" w:rsidRDefault="00F4368A" w:rsidP="00AB39BB">
      <w:pPr>
        <w:pStyle w:val="pa-2"/>
        <w:spacing w:before="0" w:beforeAutospacing="0" w:after="0" w:afterAutospacing="0" w:line="500" w:lineRule="exact"/>
      </w:pPr>
      <w:r>
        <w:rPr>
          <w:rStyle w:val="ca-11"/>
          <w:rFonts w:cs="宋体" w:hint="eastAsia"/>
        </w:rPr>
        <w:t>在加强流通行业管理方面，文件特别强调，要加强特殊行业管理。推动出台典当、融资租赁、旧货流通方面的法规和部门规章，加强对特殊行业监管，防范企业及行业风险。在浙江开展农产品拍卖试点，支持成立茶叶拍卖中心，推广农产品拍卖交易。开展艺术品拍卖市场专项治理整顿。</w:t>
      </w:r>
    </w:p>
    <w:p w:rsidR="00F4368A" w:rsidRDefault="00F4368A" w:rsidP="00210C7B">
      <w:pPr>
        <w:widowControl/>
        <w:snapToGrid w:val="0"/>
        <w:spacing w:line="700" w:lineRule="exact"/>
        <w:ind w:firstLine="278"/>
        <w:jc w:val="left"/>
        <w:rPr>
          <w:rFonts w:ascii="华文仿宋" w:eastAsia="华文仿宋" w:hAnsi="华文仿宋" w:cs="宋体"/>
          <w:color w:val="2C2C2C"/>
          <w:kern w:val="0"/>
          <w:sz w:val="28"/>
          <w:szCs w:val="28"/>
        </w:rPr>
      </w:pPr>
    </w:p>
    <w:p w:rsidR="00F4368A" w:rsidRDefault="00F4368A" w:rsidP="008E69E9">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4" o:spid="_x0000_i1029" type="#_x0000_t75" alt="相关讯息.jpg" style="width:81pt;height:24pt;visibility:visible">
            <v:imagedata r:id="rId11" o:title=""/>
          </v:shape>
        </w:pict>
      </w:r>
    </w:p>
    <w:p w:rsidR="00F4368A" w:rsidRDefault="00F4368A" w:rsidP="00AB39BB">
      <w:pPr>
        <w:spacing w:line="500" w:lineRule="exact"/>
        <w:jc w:val="center"/>
        <w:rPr>
          <w:rFonts w:ascii="黑体" w:eastAsia="黑体" w:hAnsi="宋体"/>
          <w:b/>
          <w:color w:val="000000"/>
          <w:sz w:val="44"/>
          <w:szCs w:val="44"/>
        </w:rPr>
      </w:pPr>
    </w:p>
    <w:p w:rsidR="00F4368A" w:rsidRDefault="00F4368A" w:rsidP="00AB39BB">
      <w:pPr>
        <w:spacing w:line="500" w:lineRule="exact"/>
        <w:jc w:val="center"/>
        <w:rPr>
          <w:rFonts w:ascii="黑体" w:eastAsia="黑体" w:hAnsi="宋体"/>
          <w:b/>
          <w:color w:val="000000"/>
          <w:sz w:val="44"/>
          <w:szCs w:val="44"/>
        </w:rPr>
      </w:pPr>
      <w:r w:rsidRPr="00C92E53">
        <w:rPr>
          <w:rFonts w:ascii="黑体" w:eastAsia="黑体" w:hAnsi="宋体" w:hint="eastAsia"/>
          <w:b/>
          <w:color w:val="000000"/>
          <w:sz w:val="44"/>
          <w:szCs w:val="44"/>
        </w:rPr>
        <w:t>筹划中的二手设备交易示范市场</w:t>
      </w:r>
    </w:p>
    <w:p w:rsidR="00F4368A" w:rsidRPr="00C92E53" w:rsidRDefault="00F4368A" w:rsidP="00AB39BB">
      <w:pPr>
        <w:spacing w:line="500" w:lineRule="exact"/>
        <w:jc w:val="center"/>
        <w:rPr>
          <w:rFonts w:ascii="黑体" w:eastAsia="黑体" w:hAnsi="宋体"/>
          <w:b/>
          <w:color w:val="000000"/>
          <w:sz w:val="44"/>
          <w:szCs w:val="44"/>
        </w:rPr>
      </w:pP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目前，从全国设备租赁及二手设备专业委员会了解到，今年国内二手设备的示范市场将全面启动。</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其实。早在</w:t>
      </w:r>
      <w:r w:rsidRPr="00113E1D">
        <w:rPr>
          <w:rFonts w:ascii="华文仿宋" w:eastAsia="华文仿宋" w:hAnsi="华文仿宋"/>
          <w:color w:val="000000"/>
          <w:sz w:val="28"/>
          <w:szCs w:val="28"/>
        </w:rPr>
        <w:t>2005</w:t>
      </w:r>
      <w:r w:rsidRPr="00113E1D">
        <w:rPr>
          <w:rFonts w:ascii="华文仿宋" w:eastAsia="华文仿宋" w:hAnsi="华文仿宋" w:hint="eastAsia"/>
          <w:color w:val="000000"/>
          <w:sz w:val="28"/>
          <w:szCs w:val="28"/>
        </w:rPr>
        <w:t>年，为了促进行业的有序发展，全国设备租赁及二手设备业委员会已经开始行动了。从组织起草二手设备流通标准人手，致力于规范交易行为。</w:t>
      </w:r>
      <w:r w:rsidRPr="00113E1D">
        <w:rPr>
          <w:rFonts w:ascii="华文仿宋" w:eastAsia="华文仿宋" w:hAnsi="华文仿宋"/>
          <w:color w:val="000000"/>
          <w:sz w:val="28"/>
          <w:szCs w:val="28"/>
        </w:rPr>
        <w:t>2010</w:t>
      </w:r>
      <w:r w:rsidRPr="00113E1D">
        <w:rPr>
          <w:rFonts w:ascii="华文仿宋" w:eastAsia="华文仿宋" w:hAnsi="华文仿宋" w:hint="eastAsia"/>
          <w:color w:val="000000"/>
          <w:sz w:val="28"/>
          <w:szCs w:val="28"/>
        </w:rPr>
        <w:t>年</w:t>
      </w:r>
      <w:r w:rsidRPr="00113E1D">
        <w:rPr>
          <w:rFonts w:ascii="华文仿宋" w:eastAsia="华文仿宋" w:hAnsi="华文仿宋"/>
          <w:color w:val="000000"/>
          <w:sz w:val="28"/>
          <w:szCs w:val="28"/>
        </w:rPr>
        <w:t>3</w:t>
      </w:r>
      <w:r w:rsidRPr="00113E1D">
        <w:rPr>
          <w:rFonts w:ascii="华文仿宋" w:eastAsia="华文仿宋" w:hAnsi="华文仿宋" w:hint="eastAsia"/>
          <w:color w:val="000000"/>
          <w:sz w:val="28"/>
          <w:szCs w:val="28"/>
        </w:rPr>
        <w:t>月，商务部开始公告实施国内贸易行业标准《二手设备流通技术规范通则》。</w:t>
      </w:r>
      <w:r w:rsidRPr="00113E1D">
        <w:rPr>
          <w:rFonts w:ascii="华文仿宋" w:eastAsia="华文仿宋" w:hAnsi="华文仿宋"/>
          <w:color w:val="000000"/>
          <w:sz w:val="28"/>
          <w:szCs w:val="28"/>
        </w:rPr>
        <w:t>2010</w:t>
      </w:r>
      <w:r w:rsidRPr="00113E1D">
        <w:rPr>
          <w:rFonts w:ascii="华文仿宋" w:eastAsia="华文仿宋" w:hAnsi="华文仿宋" w:hint="eastAsia"/>
          <w:color w:val="000000"/>
          <w:sz w:val="28"/>
          <w:szCs w:val="28"/>
        </w:rPr>
        <w:t>年</w:t>
      </w:r>
      <w:r w:rsidRPr="00113E1D">
        <w:rPr>
          <w:rFonts w:ascii="华文仿宋" w:eastAsia="华文仿宋" w:hAnsi="华文仿宋"/>
          <w:color w:val="000000"/>
          <w:sz w:val="28"/>
          <w:szCs w:val="28"/>
        </w:rPr>
        <w:t>9</w:t>
      </w:r>
      <w:r w:rsidRPr="00113E1D">
        <w:rPr>
          <w:rFonts w:ascii="华文仿宋" w:eastAsia="华文仿宋" w:hAnsi="华文仿宋" w:hint="eastAsia"/>
          <w:color w:val="000000"/>
          <w:sz w:val="28"/>
          <w:szCs w:val="28"/>
        </w:rPr>
        <w:t>月，二手设备流通技术标准</w:t>
      </w:r>
      <w:r w:rsidRPr="00113E1D">
        <w:rPr>
          <w:rFonts w:ascii="华文仿宋" w:eastAsia="华文仿宋" w:hAnsi="华文仿宋"/>
          <w:color w:val="000000"/>
          <w:sz w:val="28"/>
          <w:szCs w:val="28"/>
        </w:rPr>
        <w:t>4</w:t>
      </w:r>
      <w:r w:rsidRPr="00113E1D">
        <w:rPr>
          <w:rFonts w:ascii="华文仿宋" w:eastAsia="华文仿宋" w:hAnsi="华文仿宋" w:hint="eastAsia"/>
          <w:color w:val="000000"/>
          <w:sz w:val="28"/>
          <w:szCs w:val="28"/>
        </w:rPr>
        <w:t>个起草工作组成立。对工程机械的细分产品挖掘机、装载机、流动式起重机、混凝土泵车开始起草相关的流通技术标准。</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截至目前，《二手挖掘机流通技术要求》、《二手装载机流通技术要求》、《二手混凝土泵车流通技术要求》、《二手流动式起重机流通技术要求》等</w:t>
      </w:r>
      <w:r w:rsidRPr="00113E1D">
        <w:rPr>
          <w:rFonts w:ascii="华文仿宋" w:eastAsia="华文仿宋" w:hAnsi="华文仿宋"/>
          <w:color w:val="000000"/>
          <w:sz w:val="28"/>
          <w:szCs w:val="28"/>
        </w:rPr>
        <w:t>4</w:t>
      </w:r>
      <w:r w:rsidRPr="00113E1D">
        <w:rPr>
          <w:rFonts w:ascii="华文仿宋" w:eastAsia="华文仿宋" w:hAnsi="华文仿宋" w:hint="eastAsia"/>
          <w:color w:val="000000"/>
          <w:sz w:val="28"/>
          <w:szCs w:val="28"/>
        </w:rPr>
        <w:t>个国内贸易行业标准已经形成送审稿，提交到国家相关部门进行评审。同时，工作组正在制定《二手叉车流通技术要求》、《二手沥青搅拌设备流通技术要求》等国内贸易行业标准。另外，《二手设备市场建设与管理规范》国内贸易行业标准、《二手机械设备鉴定估价技术要求》国家标准也已经形成征求意见稿。工作组负责人表示，各类标准之后还会出台实施细则。</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近年来，国内二手设备的流通交易量每年以</w:t>
      </w:r>
      <w:r w:rsidRPr="00113E1D">
        <w:rPr>
          <w:rFonts w:ascii="华文仿宋" w:eastAsia="华文仿宋" w:hAnsi="华文仿宋"/>
          <w:color w:val="000000"/>
          <w:sz w:val="28"/>
          <w:szCs w:val="28"/>
        </w:rPr>
        <w:t>20</w:t>
      </w:r>
      <w:r>
        <w:rPr>
          <w:rFonts w:ascii="华文仿宋" w:eastAsia="华文仿宋" w:hAnsi="华文仿宋"/>
          <w:color w:val="000000"/>
          <w:sz w:val="28"/>
          <w:szCs w:val="28"/>
        </w:rPr>
        <w:t>%</w:t>
      </w:r>
      <w:r w:rsidRPr="00113E1D">
        <w:rPr>
          <w:rFonts w:ascii="华文仿宋" w:eastAsia="华文仿宋" w:hAnsi="华文仿宋" w:hint="eastAsia"/>
          <w:color w:val="000000"/>
          <w:sz w:val="28"/>
          <w:szCs w:val="28"/>
        </w:rPr>
        <w:t>的速度增长，今年预计能够达到</w:t>
      </w:r>
      <w:r w:rsidRPr="00113E1D">
        <w:rPr>
          <w:rFonts w:ascii="华文仿宋" w:eastAsia="华文仿宋" w:hAnsi="华文仿宋"/>
          <w:color w:val="000000"/>
          <w:sz w:val="28"/>
          <w:szCs w:val="28"/>
        </w:rPr>
        <w:t>1500</w:t>
      </w:r>
      <w:r w:rsidRPr="00113E1D">
        <w:rPr>
          <w:rFonts w:ascii="华文仿宋" w:eastAsia="华文仿宋" w:hAnsi="华文仿宋" w:hint="eastAsia"/>
          <w:color w:val="000000"/>
          <w:sz w:val="28"/>
          <w:szCs w:val="28"/>
        </w:rPr>
        <w:t>亿元的交易量。我国工程机械行业产品保有量目前已经达到</w:t>
      </w:r>
      <w:r w:rsidRPr="00113E1D">
        <w:rPr>
          <w:rFonts w:ascii="华文仿宋" w:eastAsia="华文仿宋" w:hAnsi="华文仿宋"/>
          <w:color w:val="000000"/>
          <w:sz w:val="28"/>
          <w:szCs w:val="28"/>
        </w:rPr>
        <w:t>500</w:t>
      </w:r>
      <w:r w:rsidRPr="00113E1D">
        <w:rPr>
          <w:rFonts w:ascii="华文仿宋" w:eastAsia="华文仿宋" w:hAnsi="华文仿宋" w:hint="eastAsia"/>
          <w:color w:val="000000"/>
          <w:sz w:val="28"/>
          <w:szCs w:val="28"/>
        </w:rPr>
        <w:t>万台，今年以旧换新的比例将达到</w:t>
      </w:r>
      <w:r w:rsidRPr="00113E1D">
        <w:rPr>
          <w:rFonts w:ascii="华文仿宋" w:eastAsia="华文仿宋" w:hAnsi="华文仿宋"/>
          <w:color w:val="000000"/>
          <w:sz w:val="28"/>
          <w:szCs w:val="28"/>
        </w:rPr>
        <w:t>25</w:t>
      </w:r>
      <w:r>
        <w:rPr>
          <w:rFonts w:ascii="华文仿宋" w:eastAsia="华文仿宋" w:hAnsi="华文仿宋"/>
          <w:color w:val="000000"/>
          <w:sz w:val="28"/>
          <w:szCs w:val="28"/>
        </w:rPr>
        <w:t>%</w:t>
      </w:r>
      <w:r w:rsidRPr="00113E1D">
        <w:rPr>
          <w:rFonts w:ascii="华文仿宋" w:eastAsia="华文仿宋" w:hAnsi="华文仿宋" w:hint="eastAsia"/>
          <w:color w:val="000000"/>
          <w:sz w:val="28"/>
          <w:szCs w:val="28"/>
        </w:rPr>
        <w:t>，预计明年二手设备的交易量还将在今年增长的基础上提速。</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虽然二手设备总的交易量在逐年增长，但目前国内的交易主要在以个体经营为主的市场进行。据全国设备租赁及二手设备专业委员会调查，国内现有各类二手设备市场</w:t>
      </w:r>
      <w:r w:rsidRPr="00113E1D">
        <w:rPr>
          <w:rFonts w:ascii="华文仿宋" w:eastAsia="华文仿宋" w:hAnsi="华文仿宋"/>
          <w:color w:val="000000"/>
          <w:sz w:val="28"/>
          <w:szCs w:val="28"/>
        </w:rPr>
        <w:t>800</w:t>
      </w:r>
      <w:r w:rsidRPr="00113E1D">
        <w:rPr>
          <w:rFonts w:ascii="华文仿宋" w:eastAsia="华文仿宋" w:hAnsi="华文仿宋" w:hint="eastAsia"/>
          <w:color w:val="000000"/>
          <w:sz w:val="28"/>
          <w:szCs w:val="28"/>
        </w:rPr>
        <w:t>余家，由于缺乏必要的法律法规和技术标准的支持，整体仍处于初级发展阶段，行业发展缺乏总体战略，市场布局缺乏整体规划。</w:t>
      </w:r>
    </w:p>
    <w:p w:rsidR="00F4368A" w:rsidRPr="00113E1D" w:rsidRDefault="00F4368A" w:rsidP="003175F5">
      <w:pPr>
        <w:spacing w:line="460" w:lineRule="exact"/>
        <w:ind w:firstLineChars="257" w:firstLine="31680"/>
        <w:jc w:val="center"/>
        <w:rPr>
          <w:rFonts w:ascii="华文仿宋" w:eastAsia="华文仿宋" w:hAnsi="华文仿宋"/>
          <w:b/>
          <w:color w:val="000000"/>
          <w:sz w:val="28"/>
          <w:szCs w:val="28"/>
        </w:rPr>
      </w:pPr>
      <w:r w:rsidRPr="00113E1D">
        <w:rPr>
          <w:rFonts w:ascii="华文仿宋" w:eastAsia="华文仿宋" w:hAnsi="华文仿宋" w:hint="eastAsia"/>
          <w:b/>
          <w:color w:val="000000"/>
          <w:sz w:val="28"/>
          <w:szCs w:val="28"/>
        </w:rPr>
        <w:t>今年构成三方体系</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今年，全国设备租赁及二手设备专业委员会将着手与有关地方建立标椎化、规范化的二手设备市场，并配置检测场、设备交易登记大厅等相关配套设施，目前筹建工作正在抓紧进行中。</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据光大银行副行长李子卿介绍，二手设备登记交易系统包括</w:t>
      </w:r>
      <w:r w:rsidRPr="00113E1D">
        <w:rPr>
          <w:rFonts w:ascii="华文仿宋" w:eastAsia="华文仿宋" w:hAnsi="华文仿宋"/>
          <w:color w:val="000000"/>
          <w:sz w:val="28"/>
          <w:szCs w:val="28"/>
        </w:rPr>
        <w:t>4</w:t>
      </w:r>
      <w:r w:rsidRPr="00113E1D">
        <w:rPr>
          <w:rFonts w:ascii="华文仿宋" w:eastAsia="华文仿宋" w:hAnsi="华文仿宋" w:hint="eastAsia"/>
          <w:color w:val="000000"/>
          <w:sz w:val="28"/>
          <w:szCs w:val="28"/>
        </w:rPr>
        <w:t>个模块。分别为登记系统、查询系统、交易系统、设备估价系统，是由银行、租赁公司、厂商、经销商、用户等组成建立的现货市场。系统将二手设备的源头、维修等情况登记在案，以方便买家查看。</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hint="eastAsia"/>
          <w:color w:val="000000"/>
          <w:sz w:val="28"/>
          <w:szCs w:val="28"/>
        </w:rPr>
        <w:t>协会还构架出整个二手设备流通标准体系的框架，即由国家相关法律法规、通用基础标准以及二手设备流通标准体系三部分构成。而一直由全国设备租赁及二手设备专业委员会组织起草的二手设备流通标准体系着力于建设流通体系的基础性标准。其中囊括</w:t>
      </w:r>
      <w:r w:rsidRPr="00113E1D">
        <w:rPr>
          <w:rFonts w:ascii="华文仿宋" w:eastAsia="华文仿宋" w:hAnsi="华文仿宋"/>
          <w:color w:val="000000"/>
          <w:sz w:val="28"/>
          <w:szCs w:val="28"/>
        </w:rPr>
        <w:t>4</w:t>
      </w:r>
      <w:r w:rsidRPr="00113E1D">
        <w:rPr>
          <w:rFonts w:ascii="华文仿宋" w:eastAsia="华文仿宋" w:hAnsi="华文仿宋" w:hint="eastAsia"/>
          <w:color w:val="000000"/>
          <w:sz w:val="28"/>
          <w:szCs w:val="28"/>
        </w:rPr>
        <w:t>个子标准，即技术基础标准、管理基础标准、服务基础标准、信息基础标准</w:t>
      </w:r>
      <w:r>
        <w:rPr>
          <w:rFonts w:ascii="华文仿宋" w:eastAsia="华文仿宋" w:hAnsi="华文仿宋" w:hint="eastAsia"/>
          <w:color w:val="000000"/>
          <w:sz w:val="28"/>
          <w:szCs w:val="28"/>
        </w:rPr>
        <w:t>。</w:t>
      </w:r>
    </w:p>
    <w:p w:rsidR="00F4368A" w:rsidRPr="00113E1D" w:rsidRDefault="00F4368A" w:rsidP="003175F5">
      <w:pPr>
        <w:spacing w:line="460" w:lineRule="exact"/>
        <w:ind w:firstLineChars="257" w:firstLine="31680"/>
        <w:rPr>
          <w:rFonts w:ascii="华文仿宋" w:eastAsia="华文仿宋" w:hAnsi="华文仿宋"/>
          <w:color w:val="000000"/>
          <w:sz w:val="28"/>
          <w:szCs w:val="28"/>
        </w:rPr>
      </w:pPr>
      <w:r w:rsidRPr="00113E1D">
        <w:rPr>
          <w:rFonts w:ascii="华文仿宋" w:eastAsia="华文仿宋" w:hAnsi="华文仿宋"/>
          <w:color w:val="000000"/>
          <w:sz w:val="28"/>
          <w:szCs w:val="28"/>
        </w:rPr>
        <w:t>2012</w:t>
      </w:r>
      <w:r w:rsidRPr="00113E1D">
        <w:rPr>
          <w:rFonts w:ascii="华文仿宋" w:eastAsia="华文仿宋" w:hAnsi="华文仿宋" w:hint="eastAsia"/>
          <w:color w:val="000000"/>
          <w:sz w:val="28"/>
          <w:szCs w:val="28"/>
        </w:rPr>
        <w:t>年，全国设备租赁及二手设备专业委员会将以建立二手设备市场管理规范、继续完善相关流通标准、建设二手设备示范市场等方式，规范我国二手设备市场交易行为，促进二手设备行业的健康发展。</w:t>
      </w:r>
      <w:r w:rsidRPr="00113E1D">
        <w:rPr>
          <w:rFonts w:ascii="华文仿宋" w:eastAsia="华文仿宋" w:hAnsi="华文仿宋"/>
          <w:color w:val="000000"/>
          <w:sz w:val="28"/>
          <w:szCs w:val="28"/>
        </w:rPr>
        <w:t xml:space="preserve">    (</w:t>
      </w:r>
      <w:r w:rsidRPr="00113E1D">
        <w:rPr>
          <w:rFonts w:ascii="华文仿宋" w:eastAsia="华文仿宋" w:hAnsi="华文仿宋" w:hint="eastAsia"/>
          <w:color w:val="000000"/>
          <w:sz w:val="28"/>
          <w:szCs w:val="28"/>
        </w:rPr>
        <w:t>文</w:t>
      </w:r>
      <w:r>
        <w:rPr>
          <w:rFonts w:ascii="华文仿宋" w:eastAsia="华文仿宋" w:hAnsi="华文仿宋"/>
          <w:color w:val="000000"/>
          <w:sz w:val="28"/>
          <w:szCs w:val="28"/>
        </w:rPr>
        <w:t>/</w:t>
      </w:r>
      <w:r w:rsidRPr="00113E1D">
        <w:rPr>
          <w:rFonts w:ascii="华文仿宋" w:eastAsia="华文仿宋" w:hAnsi="华文仿宋" w:hint="eastAsia"/>
          <w:color w:val="000000"/>
          <w:sz w:val="28"/>
          <w:szCs w:val="28"/>
        </w:rPr>
        <w:t>德高</w:t>
      </w:r>
      <w:r w:rsidRPr="00113E1D">
        <w:rPr>
          <w:rFonts w:ascii="华文仿宋" w:eastAsia="华文仿宋" w:hAnsi="华文仿宋"/>
          <w:color w:val="000000"/>
          <w:sz w:val="28"/>
          <w:szCs w:val="28"/>
        </w:rPr>
        <w:t>)</w:t>
      </w:r>
    </w:p>
    <w:p w:rsidR="00F4368A" w:rsidRDefault="00F4368A" w:rsidP="005A04FF">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5A04FF">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5" o:spid="_x0000_i1030" type="#_x0000_t75" alt="专家论点.jpg" style="width:81.75pt;height:24pt;visibility:visible">
            <v:imagedata r:id="rId12" o:title=""/>
          </v:shape>
        </w:pict>
      </w:r>
    </w:p>
    <w:p w:rsidR="00F4368A" w:rsidRDefault="00F4368A" w:rsidP="00AB39BB">
      <w:pPr>
        <w:pStyle w:val="pa-0"/>
        <w:spacing w:before="0" w:beforeAutospacing="0" w:after="0" w:afterAutospacing="0" w:line="500" w:lineRule="exact"/>
        <w:jc w:val="center"/>
        <w:rPr>
          <w:rStyle w:val="ca-01"/>
          <w:rFonts w:cs="宋体"/>
        </w:rPr>
      </w:pPr>
    </w:p>
    <w:p w:rsidR="00F4368A" w:rsidRDefault="00F4368A" w:rsidP="00AB39BB">
      <w:pPr>
        <w:pStyle w:val="pa-0"/>
        <w:spacing w:before="0" w:beforeAutospacing="0" w:after="0" w:afterAutospacing="0" w:line="500" w:lineRule="exact"/>
        <w:jc w:val="center"/>
      </w:pPr>
      <w:r>
        <w:rPr>
          <w:rStyle w:val="ca-01"/>
          <w:rFonts w:cs="宋体" w:hint="eastAsia"/>
        </w:rPr>
        <w:t>苏富比商标权之争的分析</w:t>
      </w:r>
    </w:p>
    <w:p w:rsidR="00F4368A" w:rsidRDefault="00F4368A" w:rsidP="005A04FF">
      <w:pPr>
        <w:pStyle w:val="pa-7"/>
        <w:spacing w:before="0" w:after="0" w:line="500" w:lineRule="exact"/>
        <w:jc w:val="center"/>
      </w:pPr>
      <w:r>
        <w:rPr>
          <w:rStyle w:val="ca-11"/>
          <w:rFonts w:cs="宋体" w:hint="eastAsia"/>
        </w:rPr>
        <w:t>文</w:t>
      </w:r>
      <w:r>
        <w:rPr>
          <w:rStyle w:val="ca-11"/>
          <w:rFonts w:cs="宋体"/>
        </w:rPr>
        <w:t>/</w:t>
      </w:r>
      <w:r>
        <w:rPr>
          <w:rStyle w:val="ca-11"/>
          <w:rFonts w:cs="宋体" w:hint="eastAsia"/>
        </w:rPr>
        <w:t>田涛</w:t>
      </w:r>
    </w:p>
    <w:p w:rsidR="00F4368A" w:rsidRDefault="00F4368A" w:rsidP="00AB39BB">
      <w:pPr>
        <w:pStyle w:val="pa-7"/>
        <w:spacing w:before="0" w:after="0" w:line="500" w:lineRule="exact"/>
      </w:pPr>
    </w:p>
    <w:p w:rsidR="00F4368A" w:rsidRDefault="00F4368A" w:rsidP="00AB39BB">
      <w:pPr>
        <w:pStyle w:val="pa-2"/>
        <w:spacing w:before="0" w:beforeAutospacing="0" w:after="0" w:afterAutospacing="0" w:line="500" w:lineRule="exact"/>
      </w:pPr>
      <w:r>
        <w:rPr>
          <w:rStyle w:val="ca-11"/>
          <w:rFonts w:cs="宋体" w:hint="eastAsia"/>
        </w:rPr>
        <w:t>拍卖市场上关于苏富比商标使用权的争议一直是十分引人注目的话题。起源于</w:t>
      </w:r>
      <w:r>
        <w:rPr>
          <w:rStyle w:val="ca-11"/>
          <w:rFonts w:cs="宋体"/>
        </w:rPr>
        <w:t>l744</w:t>
      </w:r>
      <w:r>
        <w:rPr>
          <w:rStyle w:val="ca-11"/>
          <w:rFonts w:cs="宋体" w:hint="eastAsia"/>
        </w:rPr>
        <w:t>年英国</w:t>
      </w:r>
      <w:r>
        <w:rPr>
          <w:rStyle w:val="ca-11"/>
          <w:rFonts w:cs="宋体"/>
        </w:rPr>
        <w:t>sotheby’s(</w:t>
      </w:r>
      <w:r>
        <w:rPr>
          <w:rStyle w:val="ca-11"/>
          <w:rFonts w:cs="宋体" w:hint="eastAsia"/>
        </w:rPr>
        <w:t>中文名：索斯比</w:t>
      </w:r>
      <w:r>
        <w:rPr>
          <w:rStyle w:val="ca-11"/>
          <w:rFonts w:cs="宋体"/>
        </w:rPr>
        <w:t>)</w:t>
      </w:r>
      <w:r>
        <w:rPr>
          <w:rStyle w:val="ca-11"/>
          <w:rFonts w:cs="宋体" w:hint="eastAsia"/>
        </w:rPr>
        <w:t>公司，是国际上著名的拍卖企业，并且一直沿用索斯比的中文译名，但该公司近年来却在我国开始使用“苏富比”作为</w:t>
      </w:r>
      <w:r>
        <w:rPr>
          <w:rStyle w:val="ca-11"/>
          <w:rFonts w:cs="宋体"/>
        </w:rPr>
        <w:t>sotheby’s</w:t>
      </w:r>
      <w:r>
        <w:rPr>
          <w:rStyle w:val="ca-11"/>
          <w:rFonts w:cs="宋体" w:hint="eastAsia"/>
        </w:rPr>
        <w:t>的译名，并在</w:t>
      </w:r>
      <w:r>
        <w:rPr>
          <w:rStyle w:val="ca-11"/>
          <w:rFonts w:cs="宋体"/>
        </w:rPr>
        <w:t>2006</w:t>
      </w:r>
      <w:r>
        <w:rPr>
          <w:rStyle w:val="ca-11"/>
          <w:rFonts w:cs="宋体" w:hint="eastAsia"/>
        </w:rPr>
        <w:t>年</w:t>
      </w:r>
      <w:r>
        <w:rPr>
          <w:rStyle w:val="ca-11"/>
          <w:rFonts w:cs="宋体"/>
        </w:rPr>
        <w:t>5</w:t>
      </w:r>
      <w:r>
        <w:rPr>
          <w:rStyle w:val="ca-11"/>
          <w:rFonts w:cs="宋体" w:hint="eastAsia"/>
        </w:rPr>
        <w:t>月</w:t>
      </w:r>
      <w:r>
        <w:rPr>
          <w:rStyle w:val="ca-11"/>
          <w:rFonts w:cs="宋体"/>
        </w:rPr>
        <w:t>l5</w:t>
      </w:r>
      <w:r>
        <w:rPr>
          <w:rStyle w:val="ca-11"/>
          <w:rFonts w:cs="宋体" w:hint="eastAsia"/>
        </w:rPr>
        <w:t>日向国家工商行政管理总局商标局提出以“苏富比”商标申请注册，而没有沿用其在亚洲地区一直惯用的“索斯比”作为商标注册，并因此与四川苏富比拍卖有限公司引发商标权的争议。</w:t>
      </w:r>
    </w:p>
    <w:p w:rsidR="00F4368A" w:rsidRDefault="00F4368A" w:rsidP="00AB39BB">
      <w:pPr>
        <w:pStyle w:val="pa-2"/>
        <w:spacing w:before="0" w:beforeAutospacing="0" w:after="0" w:afterAutospacing="0" w:line="500" w:lineRule="exact"/>
      </w:pPr>
      <w:r>
        <w:rPr>
          <w:rStyle w:val="ca-31"/>
          <w:rFonts w:cs="宋体" w:hint="eastAsia"/>
        </w:rPr>
        <w:t>商标争议的由来</w:t>
      </w:r>
    </w:p>
    <w:p w:rsidR="00F4368A" w:rsidRDefault="00F4368A" w:rsidP="00AB39BB">
      <w:pPr>
        <w:pStyle w:val="pa-2"/>
        <w:spacing w:before="0" w:beforeAutospacing="0" w:after="0" w:afterAutospacing="0" w:line="500" w:lineRule="exact"/>
      </w:pPr>
      <w:r>
        <w:rPr>
          <w:rStyle w:val="ca-11"/>
          <w:rFonts w:cs="宋体" w:hint="eastAsia"/>
        </w:rPr>
        <w:t>四川苏富比拍卖有限公司是我国内地拍卖企业，该公司于</w:t>
      </w:r>
      <w:r>
        <w:rPr>
          <w:rStyle w:val="ca-11"/>
          <w:rFonts w:cs="宋体"/>
        </w:rPr>
        <w:t>2003</w:t>
      </w:r>
      <w:r>
        <w:rPr>
          <w:rStyle w:val="ca-11"/>
          <w:rFonts w:cs="宋体" w:hint="eastAsia"/>
        </w:rPr>
        <w:t>年已经使用四川苏富比拍卖有限公司报经国家行政主管机关核准登记注册，并于</w:t>
      </w:r>
      <w:r>
        <w:rPr>
          <w:rStyle w:val="ca-11"/>
          <w:rFonts w:cs="宋体"/>
        </w:rPr>
        <w:t>2004</w:t>
      </w:r>
      <w:r>
        <w:rPr>
          <w:rStyle w:val="ca-11"/>
          <w:rFonts w:cs="宋体" w:hint="eastAsia"/>
        </w:rPr>
        <w:t>年</w:t>
      </w:r>
      <w:r>
        <w:rPr>
          <w:rStyle w:val="ca-11"/>
          <w:rFonts w:cs="宋体"/>
        </w:rPr>
        <w:t>1</w:t>
      </w:r>
      <w:r>
        <w:rPr>
          <w:rStyle w:val="ca-11"/>
          <w:rFonts w:cs="宋体" w:hint="eastAsia"/>
        </w:rPr>
        <w:t>月</w:t>
      </w:r>
      <w:r>
        <w:rPr>
          <w:rStyle w:val="ca-11"/>
          <w:rFonts w:cs="宋体"/>
        </w:rPr>
        <w:t>l4</w:t>
      </w:r>
      <w:r>
        <w:rPr>
          <w:rStyle w:val="ca-11"/>
          <w:rFonts w:cs="宋体" w:hint="eastAsia"/>
        </w:rPr>
        <w:t>日以中文“苏富比”商标申请注册。四川苏富比拍卖有限公司已经成为我国拍卖市场中具有一定知名度的拍卖企业，并且成功地策划和实施了包括神舟五号和神舟六号搭载物在内的拍卖活动，尤其是巨型画作《神州颂》的全球巡展在国内外产生了巨大影响。但英国索斯比公司向国家工商总局提起异议，以</w:t>
      </w:r>
      <w:r>
        <w:rPr>
          <w:rStyle w:val="ca-11"/>
          <w:rFonts w:cs="宋体"/>
        </w:rPr>
        <w:t>sotheby’s</w:t>
      </w:r>
      <w:r>
        <w:rPr>
          <w:rStyle w:val="ca-11"/>
          <w:rFonts w:cs="宋体" w:hint="eastAsia"/>
        </w:rPr>
        <w:t>公司是国际上知名企业的名义将四川苏富比公司告上法庭，要求四川苏富比公司停止使用与苏富比相关的商标。其理由为</w:t>
      </w:r>
      <w:r>
        <w:rPr>
          <w:rStyle w:val="ca-11"/>
          <w:rFonts w:cs="宋体"/>
        </w:rPr>
        <w:t>sotheby’s</w:t>
      </w:r>
      <w:r>
        <w:rPr>
          <w:rStyle w:val="ca-11"/>
          <w:rFonts w:cs="宋体" w:hint="eastAsia"/>
        </w:rPr>
        <w:t>公司已于</w:t>
      </w:r>
      <w:r>
        <w:rPr>
          <w:rStyle w:val="ca-11"/>
          <w:rFonts w:cs="宋体"/>
        </w:rPr>
        <w:t>2008</w:t>
      </w:r>
      <w:r>
        <w:rPr>
          <w:rStyle w:val="ca-11"/>
          <w:rFonts w:cs="宋体" w:hint="eastAsia"/>
        </w:rPr>
        <w:t>年</w:t>
      </w:r>
      <w:r>
        <w:rPr>
          <w:rStyle w:val="ca-11"/>
          <w:rFonts w:cs="宋体"/>
        </w:rPr>
        <w:t>3</w:t>
      </w:r>
      <w:r>
        <w:rPr>
          <w:rStyle w:val="ca-11"/>
          <w:rFonts w:cs="宋体" w:hint="eastAsia"/>
        </w:rPr>
        <w:t>月</w:t>
      </w:r>
      <w:r>
        <w:rPr>
          <w:rStyle w:val="ca-11"/>
          <w:rFonts w:cs="宋体"/>
        </w:rPr>
        <w:t>l4</w:t>
      </w:r>
      <w:r>
        <w:rPr>
          <w:rStyle w:val="ca-11"/>
          <w:rFonts w:cs="宋体" w:hint="eastAsia"/>
        </w:rPr>
        <w:t>日向香港商业登记处将索斯比的中文译名变更为香港苏富比有限公司。由于国人对外国拍卖公司的盲目崇拜，以及在商业领域中少数人“闻洋色变”的心理作祟，甚至不顾我国《商标法》的规定，一度做出停止四川苏富比拍卖公司继续使用苏富比商标的错误判定。致使我国拍卖业界对此产生较大争议，认为根据我国《拍卖法》和《文物保护法》的规定，文物艺术品拍卖是禁止外国企业涉足的领域，因此外国拍卖企业不得在中国大陆从事文物艺术品拍卖，其以任何形式在中国大陆境内所从事的拍卖活动或者与拍卖有关的标的物展示活动，都属于违法行为。另一方面英国</w:t>
      </w:r>
      <w:r>
        <w:rPr>
          <w:rStyle w:val="ca-11"/>
          <w:rFonts w:cs="宋体"/>
        </w:rPr>
        <w:t>sotheby’s</w:t>
      </w:r>
      <w:r>
        <w:rPr>
          <w:rStyle w:val="ca-11"/>
          <w:rFonts w:cs="宋体" w:hint="eastAsia"/>
        </w:rPr>
        <w:t>公司作为一家国际性的商业机构，不顾我国各界人士的呼吁，一直无视国人的合理要求，坚持炒作拍卖圆明园被劫遗物，伤害了国人的感情。此案历经北京第二中级人民法院和最高人民法院的审理，一直争议不断。</w:t>
      </w:r>
    </w:p>
    <w:p w:rsidR="00F4368A" w:rsidRDefault="00F4368A" w:rsidP="00AB39BB">
      <w:pPr>
        <w:pStyle w:val="pa-2"/>
        <w:spacing w:before="0" w:beforeAutospacing="0" w:after="0" w:afterAutospacing="0" w:line="500" w:lineRule="exact"/>
      </w:pPr>
      <w:r>
        <w:rPr>
          <w:rStyle w:val="ca-31"/>
          <w:rFonts w:cs="宋体" w:hint="eastAsia"/>
        </w:rPr>
        <w:t>外企经商当守法</w:t>
      </w:r>
    </w:p>
    <w:p w:rsidR="00F4368A" w:rsidRDefault="00F4368A" w:rsidP="00AB39BB">
      <w:pPr>
        <w:pStyle w:val="pa-2"/>
        <w:spacing w:before="0" w:beforeAutospacing="0" w:after="0" w:afterAutospacing="0" w:line="500" w:lineRule="exact"/>
      </w:pPr>
      <w:r>
        <w:rPr>
          <w:rStyle w:val="ca-11"/>
          <w:rFonts w:cs="宋体" w:hint="eastAsia"/>
        </w:rPr>
        <w:t>按照我国法律规定，英国</w:t>
      </w:r>
      <w:r>
        <w:rPr>
          <w:rStyle w:val="ca-11"/>
          <w:rFonts w:cs="宋体"/>
        </w:rPr>
        <w:t>sotheby’s(</w:t>
      </w:r>
      <w:r>
        <w:rPr>
          <w:rStyle w:val="ca-11"/>
          <w:rFonts w:cs="宋体" w:hint="eastAsia"/>
        </w:rPr>
        <w:t>索斯比</w:t>
      </w:r>
      <w:r>
        <w:rPr>
          <w:rStyle w:val="ca-11"/>
          <w:rFonts w:cs="宋体"/>
        </w:rPr>
        <w:t>)</w:t>
      </w:r>
      <w:r>
        <w:rPr>
          <w:rStyle w:val="ca-11"/>
          <w:rFonts w:cs="宋体" w:hint="eastAsia"/>
        </w:rPr>
        <w:t>不能在中国大陆从事文物艺术品拍卖，因此在这一领域无法合法的使用所谓的商标，更谈不上具有国内该市场的知名度。何况</w:t>
      </w:r>
      <w:r>
        <w:rPr>
          <w:rStyle w:val="ca-11"/>
          <w:rFonts w:cs="宋体"/>
        </w:rPr>
        <w:t>sotheby’s(</w:t>
      </w:r>
      <w:r>
        <w:rPr>
          <w:rStyle w:val="ca-11"/>
          <w:rFonts w:cs="宋体" w:hint="eastAsia"/>
        </w:rPr>
        <w:t>索斯比</w:t>
      </w:r>
      <w:r>
        <w:rPr>
          <w:rStyle w:val="ca-11"/>
          <w:rFonts w:cs="宋体"/>
        </w:rPr>
        <w:t>)</w:t>
      </w:r>
      <w:r>
        <w:rPr>
          <w:rStyle w:val="ca-11"/>
          <w:rFonts w:cs="宋体" w:hint="eastAsia"/>
        </w:rPr>
        <w:t>是</w:t>
      </w:r>
      <w:r>
        <w:rPr>
          <w:rStyle w:val="ca-11"/>
          <w:rFonts w:cs="宋体"/>
        </w:rPr>
        <w:t>2008</w:t>
      </w:r>
      <w:r>
        <w:rPr>
          <w:rStyle w:val="ca-11"/>
          <w:rFonts w:cs="宋体" w:hint="eastAsia"/>
        </w:rPr>
        <w:t>年</w:t>
      </w:r>
      <w:r>
        <w:rPr>
          <w:rStyle w:val="ca-11"/>
          <w:rFonts w:cs="宋体"/>
        </w:rPr>
        <w:t>3</w:t>
      </w:r>
      <w:r>
        <w:rPr>
          <w:rStyle w:val="ca-11"/>
          <w:rFonts w:cs="宋体" w:hint="eastAsia"/>
        </w:rPr>
        <w:t>月</w:t>
      </w:r>
      <w:r>
        <w:rPr>
          <w:rStyle w:val="ca-11"/>
          <w:rFonts w:cs="宋体"/>
        </w:rPr>
        <w:t>14</w:t>
      </w:r>
      <w:r>
        <w:rPr>
          <w:rStyle w:val="ca-11"/>
          <w:rFonts w:cs="宋体" w:hint="eastAsia"/>
        </w:rPr>
        <w:t>日才在香港正式登记中文苏富比译名，未能在中国大陆取得“苏富比”中文商标注册，不能认定其享有在先商标权。事实上任何一家外国企业，无论是否知名，在我国从事业务时，都应该遵守中华人民共和国的法律。</w:t>
      </w:r>
    </w:p>
    <w:p w:rsidR="00F4368A" w:rsidRDefault="00F4368A" w:rsidP="00AB39BB">
      <w:pPr>
        <w:pStyle w:val="pa-2"/>
        <w:spacing w:before="0" w:beforeAutospacing="0" w:after="0" w:afterAutospacing="0" w:line="500" w:lineRule="exact"/>
      </w:pPr>
      <w:r>
        <w:rPr>
          <w:rStyle w:val="ca-31"/>
          <w:rFonts w:cs="宋体" w:hint="eastAsia"/>
        </w:rPr>
        <w:t>争议商标已裁定</w:t>
      </w:r>
    </w:p>
    <w:p w:rsidR="00F4368A" w:rsidRDefault="00F4368A" w:rsidP="00AB39BB">
      <w:pPr>
        <w:pStyle w:val="pa-2"/>
        <w:spacing w:before="0" w:beforeAutospacing="0" w:after="0" w:afterAutospacing="0" w:line="500" w:lineRule="exact"/>
      </w:pPr>
      <w:r>
        <w:rPr>
          <w:rStyle w:val="ca-11"/>
          <w:rFonts w:cs="宋体" w:hint="eastAsia"/>
        </w:rPr>
        <w:t>直至</w:t>
      </w:r>
      <w:r>
        <w:rPr>
          <w:rStyle w:val="ca-11"/>
          <w:rFonts w:cs="宋体"/>
        </w:rPr>
        <w:t>2011</w:t>
      </w:r>
      <w:r>
        <w:rPr>
          <w:rStyle w:val="ca-11"/>
          <w:rFonts w:cs="宋体" w:hint="eastAsia"/>
        </w:rPr>
        <w:t>年</w:t>
      </w:r>
      <w:r>
        <w:rPr>
          <w:rStyle w:val="ca-11"/>
          <w:rFonts w:cs="宋体"/>
        </w:rPr>
        <w:t>12</w:t>
      </w:r>
      <w:r>
        <w:rPr>
          <w:rStyle w:val="ca-11"/>
          <w:rFonts w:cs="宋体" w:hint="eastAsia"/>
        </w:rPr>
        <w:t>月</w:t>
      </w:r>
      <w:r>
        <w:rPr>
          <w:rStyle w:val="ca-11"/>
          <w:rFonts w:cs="宋体"/>
        </w:rPr>
        <w:t>31</w:t>
      </w:r>
      <w:r>
        <w:rPr>
          <w:rStyle w:val="ca-11"/>
          <w:rFonts w:cs="宋体" w:hint="eastAsia"/>
        </w:rPr>
        <w:t>日，国家商评字</w:t>
      </w:r>
      <w:r>
        <w:rPr>
          <w:rStyle w:val="ca-11"/>
          <w:rFonts w:cs="宋体"/>
        </w:rPr>
        <w:t>(2011)</w:t>
      </w:r>
      <w:r>
        <w:rPr>
          <w:rStyle w:val="ca-11"/>
          <w:rFonts w:cs="宋体" w:hint="eastAsia"/>
        </w:rPr>
        <w:t>第</w:t>
      </w:r>
      <w:r>
        <w:rPr>
          <w:rStyle w:val="ca-11"/>
          <w:rFonts w:cs="宋体"/>
        </w:rPr>
        <w:t>363 15</w:t>
      </w:r>
      <w:r>
        <w:rPr>
          <w:rStyle w:val="ca-11"/>
          <w:rFonts w:cs="宋体" w:hint="eastAsia"/>
        </w:rPr>
        <w:t>号《异议复议裁定书》做出裁定：“申请人在英国登记的商号为</w:t>
      </w:r>
      <w:r>
        <w:rPr>
          <w:rStyle w:val="ca-11"/>
          <w:rFonts w:cs="宋体"/>
        </w:rPr>
        <w:t>SOTHEBY’S</w:t>
      </w:r>
      <w:r>
        <w:rPr>
          <w:rStyle w:val="ca-11"/>
          <w:rFonts w:cs="宋体" w:hint="eastAsia"/>
        </w:rPr>
        <w:t>”，如上所述，与被异议商标</w:t>
      </w:r>
      <w:r>
        <w:rPr>
          <w:rStyle w:val="ca-11"/>
          <w:rFonts w:cs="宋体"/>
        </w:rPr>
        <w:t>(</w:t>
      </w:r>
      <w:r>
        <w:rPr>
          <w:rStyle w:val="ca-11"/>
          <w:rFonts w:cs="宋体" w:hint="eastAsia"/>
        </w:rPr>
        <w:t>四川苏富比</w:t>
      </w:r>
      <w:r>
        <w:rPr>
          <w:rStyle w:val="ca-11"/>
          <w:rFonts w:cs="宋体"/>
        </w:rPr>
        <w:t>)</w:t>
      </w:r>
      <w:r>
        <w:rPr>
          <w:rStyle w:val="ca-11"/>
          <w:rFonts w:cs="宋体" w:hint="eastAsia"/>
        </w:rPr>
        <w:t>未构成近似。申请人所称的其香港苏富比有限公司登记“苏富比”商号的时间为</w:t>
      </w:r>
      <w:r>
        <w:rPr>
          <w:rStyle w:val="ca-11"/>
          <w:rFonts w:cs="宋体"/>
        </w:rPr>
        <w:t>2008</w:t>
      </w:r>
      <w:r>
        <w:rPr>
          <w:rStyle w:val="ca-11"/>
          <w:rFonts w:cs="宋体" w:hint="eastAsia"/>
        </w:rPr>
        <w:t>年</w:t>
      </w:r>
      <w:r>
        <w:rPr>
          <w:rStyle w:val="ca-11"/>
          <w:rFonts w:cs="宋体"/>
        </w:rPr>
        <w:t>3</w:t>
      </w:r>
      <w:r>
        <w:rPr>
          <w:rStyle w:val="ca-11"/>
          <w:rFonts w:cs="宋体" w:hint="eastAsia"/>
        </w:rPr>
        <w:t>月</w:t>
      </w:r>
      <w:r>
        <w:rPr>
          <w:rStyle w:val="ca-11"/>
          <w:rFonts w:cs="宋体"/>
        </w:rPr>
        <w:t>l4</w:t>
      </w:r>
      <w:r>
        <w:rPr>
          <w:rStyle w:val="ca-11"/>
          <w:rFonts w:cs="宋体" w:hint="eastAsia"/>
        </w:rPr>
        <w:t>日，晚于被异议商标申请人，不构成在先权利。且申请人亦未能证明该公司为其香港子公司。申请人所称其在被异议商标申请日前代表处等亦无证据支持。且其经营范围也不包括拍卖等服务。故不能认定在被异议商标前，申请人已在拍卖行业使用“苏富比”商号并具有一定影响。故被异议商标的注册未违反《商标法》第三十一条关于商标注册不得侵犯他人在先权利的规定。这一裁定最终依法保护了我国的拍卖企业，终于使关于“苏富比”商标使用权一案水落石出。</w:t>
      </w:r>
    </w:p>
    <w:p w:rsidR="00F4368A" w:rsidRDefault="00F4368A" w:rsidP="00AB39BB">
      <w:pPr>
        <w:pStyle w:val="pa-2"/>
        <w:spacing w:before="0" w:beforeAutospacing="0" w:after="0" w:afterAutospacing="0" w:line="500" w:lineRule="exact"/>
      </w:pPr>
      <w:r>
        <w:rPr>
          <w:rStyle w:val="ca-11"/>
          <w:rFonts w:cs="宋体" w:hint="eastAsia"/>
        </w:rPr>
        <w:t>我们欢迎外国的拍卖企业在我国从事商业行为，但文物艺术品属于特定物，世界上绝大多数国家出于对国家主权和文物安全的考虑，禁止外国企业涉足这一领域已成国际惯例，因此，我国的文物艺术拍卖企业拒绝外国拍卖企业染指是正常的，也是合于国际惯例的。外国的拍卖企业可以从事文物艺术品拍卖以外的领域，不但会受到法律保护，同时也可以和国内的拍卖企业展开竞争，但必须遵守《中华人民共和国拍卖法》的规定，否则既不会得到我国法律的认同，也不会受到我国人民的欢迎。相信无论国内还是国外的拍卖企业，都能够从“苏富比”还是“索斯比”的商标之争中，吸取有益的教训。</w:t>
      </w:r>
    </w:p>
    <w:p w:rsidR="00F4368A" w:rsidRDefault="00F4368A" w:rsidP="009B0962">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9B0962">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9B0962">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9B0962">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6" o:spid="_x0000_i1031" type="#_x0000_t75" alt="专家解读.jpg" style="width:81pt;height:24pt;visibility:visible">
            <v:imagedata r:id="rId13" o:title=""/>
          </v:shape>
        </w:pict>
      </w:r>
    </w:p>
    <w:p w:rsidR="00F4368A" w:rsidRDefault="00F4368A" w:rsidP="009B0962">
      <w:pPr>
        <w:widowControl/>
        <w:snapToGrid w:val="0"/>
        <w:spacing w:line="700" w:lineRule="exact"/>
        <w:jc w:val="left"/>
        <w:rPr>
          <w:rFonts w:ascii="华文仿宋" w:eastAsia="华文仿宋" w:hAnsi="华文仿宋" w:cs="宋体"/>
          <w:color w:val="2C2C2C"/>
          <w:kern w:val="0"/>
          <w:sz w:val="28"/>
          <w:szCs w:val="28"/>
        </w:rPr>
      </w:pPr>
    </w:p>
    <w:p w:rsidR="00F4368A" w:rsidRPr="00FF2780" w:rsidRDefault="00F4368A" w:rsidP="00AB39BB">
      <w:pPr>
        <w:spacing w:line="500" w:lineRule="exact"/>
        <w:jc w:val="center"/>
        <w:rPr>
          <w:rFonts w:ascii="黑体" w:eastAsia="黑体" w:hAnsi="宋体"/>
          <w:b/>
          <w:sz w:val="44"/>
          <w:szCs w:val="44"/>
        </w:rPr>
      </w:pPr>
      <w:r w:rsidRPr="00FF2780">
        <w:rPr>
          <w:rFonts w:ascii="黑体" w:eastAsia="黑体" w:hAnsi="宋体" w:hint="eastAsia"/>
          <w:b/>
          <w:sz w:val="44"/>
          <w:szCs w:val="44"/>
        </w:rPr>
        <w:t>《拍卖师操作规范》的编制说明及热议条文解读</w:t>
      </w:r>
    </w:p>
    <w:p w:rsidR="00F4368A" w:rsidRPr="007D4CB9" w:rsidRDefault="00F4368A" w:rsidP="00AB39BB">
      <w:pPr>
        <w:spacing w:line="500" w:lineRule="exact"/>
        <w:jc w:val="center"/>
        <w:rPr>
          <w:rFonts w:ascii="华文仿宋" w:eastAsia="华文仿宋" w:hAnsi="华文仿宋"/>
          <w:sz w:val="28"/>
          <w:szCs w:val="28"/>
        </w:rPr>
      </w:pPr>
      <w:r w:rsidRPr="007D4CB9">
        <w:rPr>
          <w:rFonts w:ascii="华文仿宋" w:eastAsia="华文仿宋" w:hAnsi="华文仿宋" w:hint="eastAsia"/>
          <w:sz w:val="28"/>
          <w:szCs w:val="28"/>
        </w:rPr>
        <w:t>文</w:t>
      </w:r>
      <w:r w:rsidRPr="007D4CB9">
        <w:rPr>
          <w:rFonts w:ascii="华文仿宋" w:eastAsia="华文仿宋" w:hAnsi="华文仿宋"/>
          <w:sz w:val="28"/>
          <w:szCs w:val="28"/>
        </w:rPr>
        <w:t>/</w:t>
      </w:r>
      <w:r w:rsidRPr="007D4CB9">
        <w:rPr>
          <w:rFonts w:ascii="华文仿宋" w:eastAsia="华文仿宋" w:hAnsi="华文仿宋" w:hint="eastAsia"/>
          <w:sz w:val="28"/>
          <w:szCs w:val="28"/>
        </w:rPr>
        <w:t>郑晓星</w:t>
      </w:r>
    </w:p>
    <w:p w:rsidR="00F4368A" w:rsidRDefault="00F4368A" w:rsidP="003175F5">
      <w:pPr>
        <w:spacing w:line="500" w:lineRule="exact"/>
        <w:ind w:firstLineChars="196" w:firstLine="31680"/>
        <w:rPr>
          <w:rFonts w:ascii="宋体"/>
          <w:b/>
          <w:sz w:val="28"/>
          <w:szCs w:val="28"/>
        </w:rPr>
      </w:pPr>
    </w:p>
    <w:p w:rsidR="00F4368A" w:rsidRPr="007D4CB9" w:rsidRDefault="00F4368A" w:rsidP="00AB39BB">
      <w:pPr>
        <w:spacing w:line="500" w:lineRule="exact"/>
        <w:jc w:val="center"/>
        <w:rPr>
          <w:rFonts w:ascii="华文仿宋" w:eastAsia="华文仿宋" w:hAnsi="华文仿宋"/>
          <w:b/>
          <w:sz w:val="28"/>
          <w:szCs w:val="28"/>
        </w:rPr>
      </w:pPr>
      <w:r w:rsidRPr="007D4CB9">
        <w:rPr>
          <w:rFonts w:ascii="华文仿宋" w:eastAsia="华文仿宋" w:hAnsi="华文仿宋" w:hint="eastAsia"/>
          <w:b/>
          <w:sz w:val="28"/>
          <w:szCs w:val="28"/>
        </w:rPr>
        <w:t>编制工作的现实价值和历史意义</w:t>
      </w:r>
    </w:p>
    <w:p w:rsidR="00F4368A" w:rsidRPr="007D4CB9" w:rsidRDefault="00F4368A" w:rsidP="00AB39BB">
      <w:pPr>
        <w:spacing w:line="500" w:lineRule="exact"/>
        <w:jc w:val="center"/>
        <w:rPr>
          <w:rFonts w:ascii="华文仿宋" w:eastAsia="华文仿宋" w:hAnsi="华文仿宋"/>
          <w:b/>
          <w:sz w:val="28"/>
          <w:szCs w:val="28"/>
        </w:rPr>
      </w:pPr>
    </w:p>
    <w:p w:rsidR="00F4368A" w:rsidRPr="007D4CB9" w:rsidRDefault="00F4368A" w:rsidP="003175F5">
      <w:pPr>
        <w:spacing w:line="460" w:lineRule="exact"/>
        <w:ind w:firstLineChars="196" w:firstLine="31680"/>
        <w:rPr>
          <w:rFonts w:ascii="华文仿宋" w:eastAsia="华文仿宋" w:hAnsi="华文仿宋"/>
          <w:sz w:val="28"/>
          <w:szCs w:val="28"/>
        </w:rPr>
      </w:pPr>
      <w:r w:rsidRPr="007D4CB9">
        <w:rPr>
          <w:rFonts w:ascii="华文仿宋" w:eastAsia="华文仿宋" w:hAnsi="华文仿宋"/>
          <w:sz w:val="28"/>
          <w:szCs w:val="28"/>
        </w:rPr>
        <w:t>2012</w:t>
      </w:r>
      <w:r w:rsidRPr="007D4CB9">
        <w:rPr>
          <w:rFonts w:ascii="华文仿宋" w:eastAsia="华文仿宋" w:hAnsi="华文仿宋" w:hint="eastAsia"/>
          <w:sz w:val="28"/>
          <w:szCs w:val="28"/>
        </w:rPr>
        <w:t>年</w:t>
      </w:r>
      <w:r w:rsidRPr="007D4CB9">
        <w:rPr>
          <w:rFonts w:ascii="华文仿宋" w:eastAsia="华文仿宋" w:hAnsi="华文仿宋"/>
          <w:sz w:val="28"/>
          <w:szCs w:val="28"/>
        </w:rPr>
        <w:t>3</w:t>
      </w:r>
      <w:r w:rsidRPr="007D4CB9">
        <w:rPr>
          <w:rFonts w:ascii="华文仿宋" w:eastAsia="华文仿宋" w:hAnsi="华文仿宋" w:hint="eastAsia"/>
          <w:sz w:val="28"/>
          <w:szCs w:val="28"/>
        </w:rPr>
        <w:t>月</w:t>
      </w:r>
      <w:r w:rsidRPr="007D4CB9">
        <w:rPr>
          <w:rFonts w:ascii="华文仿宋" w:eastAsia="华文仿宋" w:hAnsi="华文仿宋"/>
          <w:sz w:val="28"/>
          <w:szCs w:val="28"/>
        </w:rPr>
        <w:t>23</w:t>
      </w:r>
      <w:r w:rsidRPr="007D4CB9">
        <w:rPr>
          <w:rFonts w:ascii="华文仿宋" w:eastAsia="华文仿宋" w:hAnsi="华文仿宋" w:hint="eastAsia"/>
          <w:sz w:val="28"/>
          <w:szCs w:val="28"/>
        </w:rPr>
        <w:t>日，国家商务部颁布了国内贸易行业标准《拍卖师操作规范》（以下简称《规范》），作为该标准的主要起草人和编制小组组长，内心感到十分欣慰。虽然我与编制组的许多同志在拍卖业内是行家里手，但在标准化文件的编制工作方面则都是“门外汉”。自</w:t>
      </w:r>
      <w:r w:rsidRPr="007D4CB9">
        <w:rPr>
          <w:rFonts w:ascii="华文仿宋" w:eastAsia="华文仿宋" w:hAnsi="华文仿宋"/>
          <w:sz w:val="28"/>
          <w:szCs w:val="28"/>
        </w:rPr>
        <w:t>2007</w:t>
      </w:r>
      <w:r w:rsidRPr="007D4CB9">
        <w:rPr>
          <w:rFonts w:ascii="华文仿宋" w:eastAsia="华文仿宋" w:hAnsi="华文仿宋" w:hint="eastAsia"/>
          <w:sz w:val="28"/>
          <w:szCs w:val="28"/>
        </w:rPr>
        <w:t>年</w:t>
      </w:r>
      <w:r w:rsidRPr="007D4CB9">
        <w:rPr>
          <w:rFonts w:ascii="华文仿宋" w:eastAsia="华文仿宋" w:hAnsi="华文仿宋"/>
          <w:sz w:val="28"/>
          <w:szCs w:val="28"/>
        </w:rPr>
        <w:t>4</w:t>
      </w:r>
      <w:r w:rsidRPr="007D4CB9">
        <w:rPr>
          <w:rFonts w:ascii="华文仿宋" w:eastAsia="华文仿宋" w:hAnsi="华文仿宋" w:hint="eastAsia"/>
          <w:sz w:val="28"/>
          <w:szCs w:val="28"/>
        </w:rPr>
        <w:t>月接到任务后，我们从零开始，共同努力，边学边干，广泛征求业内意见，经历了五年艰难的编制历程。借此机会，我代表编制小组的全体成员，向给予此项工作大力支持和帮助的中国拍卖行业协会领导及其工作人员，向全国拍卖标准化技术委员会的专家学者以及全国拍卖师们致以衷心的感谢。</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该《规范》是我国首部有关拍卖师操作行为的拍卖行业标准。它的颁布和实施，对我国拍卖行业的规范发展，尤其是拍卖师执业的规范操作，将有十分重要的现实价值和历史意义。大家知道，拍卖师是我国法定的拍卖活动主持人，其在拍卖台上的言行举止均具有法律效力，操作时有一些法定的主持程序和要求，必须遵循一定的法律原则和规则执业。因此，拍卖师主持时应当要有一定的操作规范，但这部分规范性内容在我国《拍卖法》和相关法规中基本空白，行业内长期以来只能借助上岗前的执业培训和资格考试进行规范，不具有较强的规范效力。许多拍卖师考取资格后的主持是随意的或随性的，而不少随心所欲的操作行为却违背了《拍卖法》规定的法律基本原则和操作规则。</w:t>
      </w:r>
    </w:p>
    <w:p w:rsidR="00F4368A" w:rsidRPr="007D4CB9" w:rsidRDefault="00F4368A" w:rsidP="003175F5">
      <w:pPr>
        <w:spacing w:line="460" w:lineRule="exact"/>
        <w:ind w:firstLineChars="200" w:firstLine="31680"/>
        <w:rPr>
          <w:rFonts w:ascii="华文仿宋" w:eastAsia="华文仿宋" w:hAnsi="华文仿宋"/>
          <w:b/>
          <w:sz w:val="28"/>
          <w:szCs w:val="28"/>
        </w:rPr>
      </w:pPr>
      <w:r w:rsidRPr="007D4CB9">
        <w:rPr>
          <w:rFonts w:ascii="华文仿宋" w:eastAsia="华文仿宋" w:hAnsi="华文仿宋" w:hint="eastAsia"/>
          <w:sz w:val="28"/>
          <w:szCs w:val="28"/>
        </w:rPr>
        <w:t>《拍卖法》规定了公开、公平、公正和诚实信用的法律基本原则。在实际操作中，拍卖师就应切实体现法律原则的贯彻执行。《规范》里我们将这些原则编制到了具象化的行为规范中。如：</w:t>
      </w:r>
      <w:r w:rsidRPr="007D4CB9">
        <w:rPr>
          <w:rFonts w:ascii="华文仿宋" w:eastAsia="华文仿宋" w:hAnsi="华文仿宋"/>
          <w:sz w:val="28"/>
          <w:szCs w:val="28"/>
        </w:rPr>
        <w:t xml:space="preserve">6.1 </w:t>
      </w:r>
      <w:r w:rsidRPr="007D4CB9">
        <w:rPr>
          <w:rFonts w:ascii="华文仿宋" w:eastAsia="华文仿宋" w:hAnsi="华文仿宋" w:hint="eastAsia"/>
          <w:sz w:val="28"/>
          <w:szCs w:val="28"/>
        </w:rPr>
        <w:t>拍卖师不应拍卖未予公开拍卖信息或未经公开展示的拍卖标的；</w:t>
      </w:r>
      <w:r w:rsidRPr="007D4CB9">
        <w:rPr>
          <w:rFonts w:ascii="华文仿宋" w:eastAsia="华文仿宋" w:hAnsi="华文仿宋"/>
          <w:sz w:val="28"/>
          <w:szCs w:val="28"/>
        </w:rPr>
        <w:t xml:space="preserve">6.3 </w:t>
      </w:r>
      <w:r w:rsidRPr="007D4CB9">
        <w:rPr>
          <w:rFonts w:ascii="华文仿宋" w:eastAsia="华文仿宋" w:hAnsi="华文仿宋" w:hint="eastAsia"/>
          <w:sz w:val="28"/>
          <w:szCs w:val="28"/>
        </w:rPr>
        <w:t>拍卖师应在拍卖前宣布拍卖规则、注意事项以及其他应予公开的拍卖信息，不应泄露应予保守的商业机密；</w:t>
      </w:r>
      <w:r w:rsidRPr="007D4CB9">
        <w:rPr>
          <w:rFonts w:ascii="华文仿宋" w:eastAsia="华文仿宋" w:hAnsi="华文仿宋"/>
          <w:sz w:val="28"/>
          <w:szCs w:val="28"/>
        </w:rPr>
        <w:t xml:space="preserve">7.4.2 </w:t>
      </w:r>
      <w:r w:rsidRPr="007D4CB9">
        <w:rPr>
          <w:rFonts w:ascii="华文仿宋" w:eastAsia="华文仿宋" w:hAnsi="华文仿宋" w:hint="eastAsia"/>
          <w:sz w:val="28"/>
          <w:szCs w:val="28"/>
        </w:rPr>
        <w:t>拍卖师应公平引导竞价，并视情况变化调整竞价幅度；</w:t>
      </w:r>
      <w:r w:rsidRPr="007D4CB9">
        <w:rPr>
          <w:rFonts w:ascii="华文仿宋" w:eastAsia="华文仿宋" w:hAnsi="华文仿宋"/>
          <w:sz w:val="28"/>
          <w:szCs w:val="28"/>
        </w:rPr>
        <w:t xml:space="preserve">7.4.4 </w:t>
      </w:r>
      <w:r w:rsidRPr="007D4CB9">
        <w:rPr>
          <w:rFonts w:ascii="华文仿宋" w:eastAsia="华文仿宋" w:hAnsi="华文仿宋" w:hint="eastAsia"/>
          <w:sz w:val="28"/>
          <w:szCs w:val="28"/>
        </w:rPr>
        <w:t>拍卖师接受竞买人小于竞价幅度报价时，也应接受其他竞买人以相同的幅度竞价；</w:t>
      </w:r>
      <w:r w:rsidRPr="007D4CB9">
        <w:rPr>
          <w:rFonts w:ascii="华文仿宋" w:eastAsia="华文仿宋" w:hAnsi="华文仿宋"/>
          <w:sz w:val="28"/>
          <w:szCs w:val="28"/>
        </w:rPr>
        <w:t xml:space="preserve">7.5.1 </w:t>
      </w:r>
      <w:r w:rsidRPr="007D4CB9">
        <w:rPr>
          <w:rFonts w:ascii="华文仿宋" w:eastAsia="华文仿宋" w:hAnsi="华文仿宋" w:hint="eastAsia"/>
          <w:sz w:val="28"/>
          <w:szCs w:val="28"/>
        </w:rPr>
        <w:t>拍卖师不应无故拒绝符合竞买资格的竞买人的应价及竞价。</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《拍卖法》也规定了拍卖行业必须遵循的一些操作规则，如保留价规则和价高者得规则等。因此，《规范》里就必须要有这方面的具体行为规范。如：</w:t>
      </w:r>
      <w:r w:rsidRPr="007D4CB9">
        <w:rPr>
          <w:rFonts w:ascii="华文仿宋" w:eastAsia="华文仿宋" w:hAnsi="华文仿宋"/>
          <w:sz w:val="28"/>
          <w:szCs w:val="28"/>
        </w:rPr>
        <w:t xml:space="preserve">7.6.1 </w:t>
      </w:r>
      <w:r w:rsidRPr="007D4CB9">
        <w:rPr>
          <w:rFonts w:ascii="华文仿宋" w:eastAsia="华文仿宋" w:hAnsi="华文仿宋" w:hint="eastAsia"/>
          <w:sz w:val="28"/>
          <w:szCs w:val="28"/>
        </w:rPr>
        <w:t>拍卖标的无保留价的，拍卖师应在拍卖前予以说明。拍卖标的有保留价的，竞买人的最高应价未达到保留价时，该应价不发生效力，拍卖师应停止拍卖标的的拍卖；</w:t>
      </w:r>
      <w:r w:rsidRPr="007D4CB9">
        <w:rPr>
          <w:rFonts w:ascii="华文仿宋" w:eastAsia="华文仿宋" w:hAnsi="华文仿宋"/>
          <w:sz w:val="28"/>
          <w:szCs w:val="28"/>
        </w:rPr>
        <w:t xml:space="preserve">7.6.2 </w:t>
      </w:r>
      <w:r w:rsidRPr="007D4CB9">
        <w:rPr>
          <w:rFonts w:ascii="华文仿宋" w:eastAsia="华文仿宋" w:hAnsi="华文仿宋" w:hint="eastAsia"/>
          <w:sz w:val="28"/>
          <w:szCs w:val="28"/>
        </w:rPr>
        <w:t>拍卖标的有保留价且委托人要求保密的，拍卖师不应在保密期内公开保留价；</w:t>
      </w:r>
      <w:r w:rsidRPr="007D4CB9">
        <w:rPr>
          <w:rFonts w:ascii="华文仿宋" w:eastAsia="华文仿宋" w:hAnsi="华文仿宋"/>
          <w:sz w:val="28"/>
          <w:szCs w:val="28"/>
        </w:rPr>
        <w:t xml:space="preserve">7.6.3 </w:t>
      </w:r>
      <w:r w:rsidRPr="007D4CB9">
        <w:rPr>
          <w:rFonts w:ascii="华文仿宋" w:eastAsia="华文仿宋" w:hAnsi="华文仿宋" w:hint="eastAsia"/>
          <w:sz w:val="28"/>
          <w:szCs w:val="28"/>
        </w:rPr>
        <w:t>拍卖标的有保留价的，拍卖师应核实竞买人的最高应价不低于保留价。</w:t>
      </w:r>
      <w:r w:rsidRPr="007D4CB9">
        <w:rPr>
          <w:rFonts w:ascii="华文仿宋" w:eastAsia="华文仿宋" w:hAnsi="华文仿宋"/>
          <w:sz w:val="28"/>
          <w:szCs w:val="28"/>
        </w:rPr>
        <w:t xml:space="preserve">7.7.1 </w:t>
      </w:r>
      <w:r w:rsidRPr="007D4CB9">
        <w:rPr>
          <w:rFonts w:ascii="华文仿宋" w:eastAsia="华文仿宋" w:hAnsi="华文仿宋" w:hint="eastAsia"/>
          <w:sz w:val="28"/>
          <w:szCs w:val="28"/>
        </w:rPr>
        <w:t>竞买人的最高应价经拍卖师落槌或者以其他公开表示买定的方式确认后，拍卖成交；</w:t>
      </w:r>
      <w:r w:rsidRPr="007D4CB9">
        <w:rPr>
          <w:rFonts w:ascii="华文仿宋" w:eastAsia="华文仿宋" w:hAnsi="华文仿宋"/>
          <w:sz w:val="28"/>
          <w:szCs w:val="28"/>
        </w:rPr>
        <w:t xml:space="preserve">7.7.2 </w:t>
      </w:r>
      <w:r w:rsidRPr="007D4CB9">
        <w:rPr>
          <w:rFonts w:ascii="华文仿宋" w:eastAsia="华文仿宋" w:hAnsi="华文仿宋" w:hint="eastAsia"/>
          <w:sz w:val="28"/>
          <w:szCs w:val="28"/>
        </w:rPr>
        <w:t>买定方式为落槌的，拍卖师落槌时应关注其他竞买人的举动，确保落槌的成交价是竞买人的最高应价；</w:t>
      </w:r>
      <w:r w:rsidRPr="007D4CB9">
        <w:rPr>
          <w:rFonts w:ascii="华文仿宋" w:eastAsia="华文仿宋" w:hAnsi="华文仿宋"/>
          <w:sz w:val="28"/>
          <w:szCs w:val="28"/>
        </w:rPr>
        <w:t xml:space="preserve">7.7.3 </w:t>
      </w:r>
      <w:r w:rsidRPr="007D4CB9">
        <w:rPr>
          <w:rFonts w:ascii="华文仿宋" w:eastAsia="华文仿宋" w:hAnsi="华文仿宋" w:hint="eastAsia"/>
          <w:sz w:val="28"/>
          <w:szCs w:val="28"/>
        </w:rPr>
        <w:t>拍卖师不应接受以落槌或其他方式表示买定后的竞价要求。</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对于《拍卖法》规定的这些基本原则和操作规则，我国拍卖师应当都是烂熟于心的，但到了拍卖主持时，有些人的操作便出现了问题。据中拍协掌握的各地拍卖诉讼纠纷中，拍卖师违背法律原则和规则操作的问题占了相当比例。如：拍卖师拍卖的标的，公告时间未达到法律规定的公告期；有的甚至在拍卖过程中临时加入了一些未经公告和展示的标的。又如有拍卖师以不公平的竞价幅度或其他手段歧视竞买人，将标的有倾向性地拍给某位竞买人；还有的拍卖师未经委托人同意，操作时有意或不经意地泄露了保留价；更有甚者未达保留价落槌成交；有些拍卖师落槌的成交价不是竞买人的最高应价，落槌时忽视或故意无视竞买人的更高应价等等。这些操作上的问题或失误不仅为拍卖企业带来了法律上的麻烦或经济损失，也损害了我们行业的形象。</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客观来讲，《拍卖法》对拍卖的基本原则和规则如何操作未作具体明确，也是导致拍卖师操作问题频发的重要原因。拍卖师操作一旦出现法律纠纷或讼案，各地人民法院因无明确的法律依据或行业标准，判案时往往会自行解读《拍卖法》规定的原则和规则，所以，各地的判决结果也会很不一致。我们认为，该标准的编制工作不仅有利于规范拍卖师的操作行为，也有利于规范拍卖活动各方当事人的各方面行为，更有利于人民法院的判案工作所需，并对将来的修法工作提供可操作性的帮助。因此，该标准的颁布，对全行业来说是件十分有价值和意义的事情。</w:t>
      </w:r>
    </w:p>
    <w:p w:rsidR="00F4368A" w:rsidRDefault="00F4368A" w:rsidP="003175F5">
      <w:pPr>
        <w:spacing w:line="460" w:lineRule="exact"/>
        <w:ind w:firstLineChars="200" w:firstLine="31680"/>
        <w:rPr>
          <w:rFonts w:ascii="华文仿宋" w:eastAsia="华文仿宋" w:hAnsi="华文仿宋"/>
          <w:sz w:val="28"/>
          <w:szCs w:val="28"/>
        </w:rPr>
      </w:pPr>
    </w:p>
    <w:p w:rsidR="00F4368A" w:rsidRPr="007D4CB9" w:rsidRDefault="00F4368A" w:rsidP="003175F5">
      <w:pPr>
        <w:spacing w:line="460" w:lineRule="exact"/>
        <w:ind w:firstLineChars="200" w:firstLine="31680"/>
        <w:rPr>
          <w:rFonts w:ascii="华文仿宋" w:eastAsia="华文仿宋" w:hAnsi="华文仿宋"/>
          <w:sz w:val="28"/>
          <w:szCs w:val="28"/>
        </w:rPr>
      </w:pPr>
    </w:p>
    <w:p w:rsidR="00F4368A" w:rsidRPr="007D4CB9" w:rsidRDefault="00F4368A" w:rsidP="00E10EE5">
      <w:pPr>
        <w:spacing w:line="460" w:lineRule="exact"/>
        <w:jc w:val="center"/>
        <w:rPr>
          <w:rFonts w:ascii="华文仿宋" w:eastAsia="华文仿宋" w:hAnsi="华文仿宋"/>
          <w:b/>
          <w:sz w:val="28"/>
          <w:szCs w:val="28"/>
        </w:rPr>
      </w:pPr>
      <w:r w:rsidRPr="007D4CB9">
        <w:rPr>
          <w:rFonts w:ascii="华文仿宋" w:eastAsia="华文仿宋" w:hAnsi="华文仿宋" w:hint="eastAsia"/>
          <w:b/>
          <w:sz w:val="28"/>
          <w:szCs w:val="28"/>
        </w:rPr>
        <w:t>编制工作的原则</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在该标准的编制过程中，我们为了确保其科学性、规范性、可操作性以及适用性，重点把握了以下四项编制原则：</w:t>
      </w:r>
    </w:p>
    <w:p w:rsidR="00F4368A" w:rsidRPr="007D4CB9" w:rsidRDefault="00F4368A" w:rsidP="003175F5">
      <w:pPr>
        <w:spacing w:line="460" w:lineRule="exact"/>
        <w:ind w:firstLineChars="200" w:firstLine="31680"/>
        <w:rPr>
          <w:rFonts w:ascii="华文仿宋" w:eastAsia="华文仿宋" w:hAnsi="华文仿宋"/>
          <w:b/>
          <w:sz w:val="28"/>
          <w:szCs w:val="28"/>
        </w:rPr>
      </w:pPr>
      <w:r w:rsidRPr="007D4CB9">
        <w:rPr>
          <w:rFonts w:ascii="华文仿宋" w:eastAsia="华文仿宋" w:hAnsi="华文仿宋" w:hint="eastAsia"/>
          <w:b/>
          <w:sz w:val="28"/>
          <w:szCs w:val="28"/>
        </w:rPr>
        <w:t>（一）细化法律规定的原则。</w:t>
      </w:r>
      <w:r w:rsidRPr="007D4CB9">
        <w:rPr>
          <w:rFonts w:ascii="华文仿宋" w:eastAsia="华文仿宋" w:hAnsi="华文仿宋" w:hint="eastAsia"/>
          <w:sz w:val="28"/>
          <w:szCs w:val="28"/>
        </w:rPr>
        <w:t>该标准编制以《拍卖法》、《拍卖管理办法》等法律法规要求的基本原则为准绳，对拍卖操作规则、程序、方式、方法等进行了具体操作规范。充分考虑并体现了该标准是法律法规规定的细化和补充功能。如：前已述及的</w:t>
      </w:r>
      <w:r w:rsidRPr="007D4CB9">
        <w:rPr>
          <w:rFonts w:ascii="华文仿宋" w:eastAsia="华文仿宋" w:hAnsi="华文仿宋"/>
          <w:sz w:val="28"/>
          <w:szCs w:val="28"/>
        </w:rPr>
        <w:t>7.6.1</w:t>
      </w:r>
      <w:r w:rsidRPr="007D4CB9">
        <w:rPr>
          <w:rFonts w:ascii="华文仿宋" w:eastAsia="华文仿宋" w:hAnsi="华文仿宋" w:hint="eastAsia"/>
          <w:sz w:val="28"/>
          <w:szCs w:val="28"/>
        </w:rPr>
        <w:t>就是《拍卖法》第五十条规定，为了确保拍卖标的有保留价的，竞买人的最高应价未达到保留价时，该应价不发生效力，拍卖师得以停止拍卖标的的拍卖，我们便以</w:t>
      </w:r>
      <w:r w:rsidRPr="007D4CB9">
        <w:rPr>
          <w:rFonts w:ascii="华文仿宋" w:eastAsia="华文仿宋" w:hAnsi="华文仿宋"/>
          <w:sz w:val="28"/>
          <w:szCs w:val="28"/>
        </w:rPr>
        <w:t>7.6.2</w:t>
      </w:r>
      <w:r w:rsidRPr="007D4CB9">
        <w:rPr>
          <w:rFonts w:ascii="华文仿宋" w:eastAsia="华文仿宋" w:hAnsi="华文仿宋" w:hint="eastAsia"/>
          <w:sz w:val="28"/>
          <w:szCs w:val="28"/>
        </w:rPr>
        <w:t>和</w:t>
      </w:r>
      <w:r w:rsidRPr="007D4CB9">
        <w:rPr>
          <w:rFonts w:ascii="华文仿宋" w:eastAsia="华文仿宋" w:hAnsi="华文仿宋"/>
          <w:sz w:val="28"/>
          <w:szCs w:val="28"/>
        </w:rPr>
        <w:t>7.6.3</w:t>
      </w:r>
      <w:r w:rsidRPr="007D4CB9">
        <w:rPr>
          <w:rFonts w:ascii="华文仿宋" w:eastAsia="华文仿宋" w:hAnsi="华文仿宋" w:hint="eastAsia"/>
          <w:sz w:val="28"/>
          <w:szCs w:val="28"/>
        </w:rPr>
        <w:t>内容对法律规定进行细化和补充。又如：</w:t>
      </w:r>
      <w:r w:rsidRPr="007D4CB9">
        <w:rPr>
          <w:rFonts w:ascii="华文仿宋" w:eastAsia="华文仿宋" w:hAnsi="华文仿宋"/>
          <w:sz w:val="28"/>
          <w:szCs w:val="28"/>
        </w:rPr>
        <w:t>7.7.1</w:t>
      </w:r>
      <w:r w:rsidRPr="007D4CB9">
        <w:rPr>
          <w:rFonts w:ascii="华文仿宋" w:eastAsia="华文仿宋" w:hAnsi="华文仿宋" w:hint="eastAsia"/>
          <w:sz w:val="28"/>
          <w:szCs w:val="28"/>
        </w:rPr>
        <w:t>竞买人的最高应价经拍卖师落槌或者以其他公开表示买定的方式确认后，拍卖成交，这也是《拍卖法》第五十一条的规定，为了确保拍卖师以竞买人的最高应价成交，便细化并补充了</w:t>
      </w:r>
      <w:r w:rsidRPr="007D4CB9">
        <w:rPr>
          <w:rFonts w:ascii="华文仿宋" w:eastAsia="华文仿宋" w:hAnsi="华文仿宋"/>
          <w:sz w:val="28"/>
          <w:szCs w:val="28"/>
        </w:rPr>
        <w:t xml:space="preserve">7.7.2 </w:t>
      </w:r>
      <w:r w:rsidRPr="007D4CB9">
        <w:rPr>
          <w:rFonts w:ascii="华文仿宋" w:eastAsia="华文仿宋" w:hAnsi="华文仿宋" w:hint="eastAsia"/>
          <w:sz w:val="28"/>
          <w:szCs w:val="28"/>
        </w:rPr>
        <w:t>买定方式为落槌的，拍卖师落槌时应关注其他竞买人的举动，确保落槌的成交价是竞买人的最高应价；</w:t>
      </w:r>
      <w:r w:rsidRPr="007D4CB9">
        <w:rPr>
          <w:rFonts w:ascii="华文仿宋" w:eastAsia="华文仿宋" w:hAnsi="华文仿宋"/>
          <w:sz w:val="28"/>
          <w:szCs w:val="28"/>
        </w:rPr>
        <w:t xml:space="preserve">7.7.3 </w:t>
      </w:r>
      <w:r w:rsidRPr="007D4CB9">
        <w:rPr>
          <w:rFonts w:ascii="华文仿宋" w:eastAsia="华文仿宋" w:hAnsi="华文仿宋" w:hint="eastAsia"/>
          <w:sz w:val="28"/>
          <w:szCs w:val="28"/>
        </w:rPr>
        <w:t>拍卖师不应接受以落槌或其他方式表示买定后的竞价要求；</w:t>
      </w:r>
      <w:r w:rsidRPr="007D4CB9">
        <w:rPr>
          <w:rFonts w:ascii="华文仿宋" w:eastAsia="华文仿宋" w:hAnsi="华文仿宋"/>
          <w:sz w:val="28"/>
          <w:szCs w:val="28"/>
        </w:rPr>
        <w:t xml:space="preserve">7.7.4 </w:t>
      </w:r>
      <w:r w:rsidRPr="007D4CB9">
        <w:rPr>
          <w:rFonts w:ascii="华文仿宋" w:eastAsia="华文仿宋" w:hAnsi="华文仿宋" w:hint="eastAsia"/>
          <w:sz w:val="28"/>
          <w:szCs w:val="28"/>
        </w:rPr>
        <w:t>以落槌或其他方式表示买定后，拍卖师应要求买受人以再次出示号牌的方式确认成交价格和号牌号码。细化法律规定，是标准编制工作的主要目标和功能。</w:t>
      </w:r>
    </w:p>
    <w:p w:rsidR="00F4368A" w:rsidRPr="007D4CB9" w:rsidRDefault="00F4368A" w:rsidP="003175F5">
      <w:pPr>
        <w:spacing w:line="460" w:lineRule="exact"/>
        <w:ind w:firstLineChars="196" w:firstLine="31680"/>
        <w:rPr>
          <w:rFonts w:ascii="华文仿宋" w:eastAsia="华文仿宋" w:hAnsi="华文仿宋"/>
          <w:sz w:val="28"/>
          <w:szCs w:val="28"/>
        </w:rPr>
      </w:pPr>
      <w:r w:rsidRPr="007D4CB9">
        <w:rPr>
          <w:rFonts w:ascii="华文仿宋" w:eastAsia="华文仿宋" w:hAnsi="华文仿宋" w:hint="eastAsia"/>
          <w:b/>
          <w:sz w:val="28"/>
          <w:szCs w:val="28"/>
        </w:rPr>
        <w:t>（二）以拍卖程序为编制主线的原则。</w:t>
      </w:r>
      <w:r w:rsidRPr="007D4CB9">
        <w:rPr>
          <w:rFonts w:ascii="华文仿宋" w:eastAsia="华文仿宋" w:hAnsi="华文仿宋" w:hint="eastAsia"/>
          <w:sz w:val="28"/>
          <w:szCs w:val="28"/>
        </w:rPr>
        <w:t>该标准正文共有九个部分，包括：</w:t>
      </w:r>
      <w:r w:rsidRPr="007D4CB9">
        <w:rPr>
          <w:rFonts w:ascii="华文仿宋" w:eastAsia="华文仿宋" w:hAnsi="华文仿宋"/>
          <w:sz w:val="28"/>
          <w:szCs w:val="28"/>
        </w:rPr>
        <w:t>1</w:t>
      </w:r>
      <w:r w:rsidRPr="007D4CB9">
        <w:rPr>
          <w:rFonts w:ascii="华文仿宋" w:eastAsia="华文仿宋" w:hAnsi="华文仿宋" w:hint="eastAsia"/>
          <w:sz w:val="28"/>
          <w:szCs w:val="28"/>
        </w:rPr>
        <w:t>、范围；</w:t>
      </w:r>
      <w:r w:rsidRPr="007D4CB9">
        <w:rPr>
          <w:rFonts w:ascii="华文仿宋" w:eastAsia="华文仿宋" w:hAnsi="华文仿宋"/>
          <w:sz w:val="28"/>
          <w:szCs w:val="28"/>
        </w:rPr>
        <w:t>2</w:t>
      </w:r>
      <w:r w:rsidRPr="007D4CB9">
        <w:rPr>
          <w:rFonts w:ascii="华文仿宋" w:eastAsia="华文仿宋" w:hAnsi="华文仿宋" w:hint="eastAsia"/>
          <w:sz w:val="28"/>
          <w:szCs w:val="28"/>
        </w:rPr>
        <w:t>、规范性引用文件；</w:t>
      </w:r>
      <w:r w:rsidRPr="007D4CB9">
        <w:rPr>
          <w:rFonts w:ascii="华文仿宋" w:eastAsia="华文仿宋" w:hAnsi="华文仿宋"/>
          <w:sz w:val="28"/>
          <w:szCs w:val="28"/>
        </w:rPr>
        <w:t>3</w:t>
      </w:r>
      <w:r w:rsidRPr="007D4CB9">
        <w:rPr>
          <w:rFonts w:ascii="华文仿宋" w:eastAsia="华文仿宋" w:hAnsi="华文仿宋" w:hint="eastAsia"/>
          <w:sz w:val="28"/>
          <w:szCs w:val="28"/>
        </w:rPr>
        <w:t>、术语和定义；</w:t>
      </w:r>
      <w:r w:rsidRPr="007D4CB9">
        <w:rPr>
          <w:rFonts w:ascii="华文仿宋" w:eastAsia="华文仿宋" w:hAnsi="华文仿宋"/>
          <w:sz w:val="28"/>
          <w:szCs w:val="28"/>
        </w:rPr>
        <w:t>4</w:t>
      </w:r>
      <w:r w:rsidRPr="007D4CB9">
        <w:rPr>
          <w:rFonts w:ascii="华文仿宋" w:eastAsia="华文仿宋" w:hAnsi="华文仿宋" w:hint="eastAsia"/>
          <w:sz w:val="28"/>
          <w:szCs w:val="28"/>
        </w:rPr>
        <w:t>、基本原则；</w:t>
      </w:r>
      <w:r w:rsidRPr="007D4CB9">
        <w:rPr>
          <w:rFonts w:ascii="华文仿宋" w:eastAsia="华文仿宋" w:hAnsi="华文仿宋"/>
          <w:sz w:val="28"/>
          <w:szCs w:val="28"/>
        </w:rPr>
        <w:t>5</w:t>
      </w:r>
      <w:r w:rsidRPr="007D4CB9">
        <w:rPr>
          <w:rFonts w:ascii="华文仿宋" w:eastAsia="华文仿宋" w:hAnsi="华文仿宋" w:hint="eastAsia"/>
          <w:sz w:val="28"/>
          <w:szCs w:val="28"/>
        </w:rPr>
        <w:t>、准备工作；</w:t>
      </w:r>
      <w:r w:rsidRPr="007D4CB9">
        <w:rPr>
          <w:rFonts w:ascii="华文仿宋" w:eastAsia="华文仿宋" w:hAnsi="华文仿宋"/>
          <w:sz w:val="28"/>
          <w:szCs w:val="28"/>
        </w:rPr>
        <w:t>6</w:t>
      </w:r>
      <w:r w:rsidRPr="007D4CB9">
        <w:rPr>
          <w:rFonts w:ascii="华文仿宋" w:eastAsia="华文仿宋" w:hAnsi="华文仿宋" w:hint="eastAsia"/>
          <w:sz w:val="28"/>
          <w:szCs w:val="28"/>
        </w:rPr>
        <w:t>、行为规范；</w:t>
      </w:r>
      <w:r w:rsidRPr="007D4CB9">
        <w:rPr>
          <w:rFonts w:ascii="华文仿宋" w:eastAsia="华文仿宋" w:hAnsi="华文仿宋"/>
          <w:sz w:val="28"/>
          <w:szCs w:val="28"/>
        </w:rPr>
        <w:t>7</w:t>
      </w:r>
      <w:r w:rsidRPr="007D4CB9">
        <w:rPr>
          <w:rFonts w:ascii="华文仿宋" w:eastAsia="华文仿宋" w:hAnsi="华文仿宋" w:hint="eastAsia"/>
          <w:sz w:val="28"/>
          <w:szCs w:val="28"/>
        </w:rPr>
        <w:t>、主持；</w:t>
      </w:r>
      <w:r w:rsidRPr="007D4CB9">
        <w:rPr>
          <w:rFonts w:ascii="华文仿宋" w:eastAsia="华文仿宋" w:hAnsi="华文仿宋"/>
          <w:sz w:val="28"/>
          <w:szCs w:val="28"/>
        </w:rPr>
        <w:t>8</w:t>
      </w:r>
      <w:r w:rsidRPr="007D4CB9">
        <w:rPr>
          <w:rFonts w:ascii="华文仿宋" w:eastAsia="华文仿宋" w:hAnsi="华文仿宋" w:hint="eastAsia"/>
          <w:sz w:val="28"/>
          <w:szCs w:val="28"/>
        </w:rPr>
        <w:t>、主持程序；</w:t>
      </w:r>
      <w:r w:rsidRPr="007D4CB9">
        <w:rPr>
          <w:rFonts w:ascii="华文仿宋" w:eastAsia="华文仿宋" w:hAnsi="华文仿宋"/>
          <w:sz w:val="28"/>
          <w:szCs w:val="28"/>
        </w:rPr>
        <w:t>9</w:t>
      </w:r>
      <w:r w:rsidRPr="007D4CB9">
        <w:rPr>
          <w:rFonts w:ascii="华文仿宋" w:eastAsia="华文仿宋" w:hAnsi="华文仿宋" w:hint="eastAsia"/>
          <w:sz w:val="28"/>
          <w:szCs w:val="28"/>
        </w:rPr>
        <w:t>、拍卖方式，基本依照我国拍卖活动的操作顺序编制，从拍卖会的准备工作开始，直至拍卖会结束止，系统、全面地规范了拍卖师的各项操作行为，具有很强的实际操作性，有利于标准的贯彻实施。如：第</w:t>
      </w:r>
      <w:r w:rsidRPr="007D4CB9">
        <w:rPr>
          <w:rFonts w:ascii="华文仿宋" w:eastAsia="华文仿宋" w:hAnsi="华文仿宋"/>
          <w:sz w:val="28"/>
          <w:szCs w:val="28"/>
        </w:rPr>
        <w:t>7</w:t>
      </w:r>
      <w:r w:rsidRPr="007D4CB9">
        <w:rPr>
          <w:rFonts w:ascii="华文仿宋" w:eastAsia="华文仿宋" w:hAnsi="华文仿宋" w:hint="eastAsia"/>
          <w:sz w:val="28"/>
          <w:szCs w:val="28"/>
        </w:rPr>
        <w:t>部分“主持”中，</w:t>
      </w:r>
      <w:r w:rsidRPr="007D4CB9">
        <w:rPr>
          <w:rFonts w:ascii="华文仿宋" w:eastAsia="华文仿宋" w:hAnsi="华文仿宋"/>
          <w:sz w:val="28"/>
          <w:szCs w:val="28"/>
        </w:rPr>
        <w:t xml:space="preserve">7.1 </w:t>
      </w:r>
      <w:r w:rsidRPr="007D4CB9">
        <w:rPr>
          <w:rFonts w:ascii="华文仿宋" w:eastAsia="华文仿宋" w:hAnsi="华文仿宋" w:hint="eastAsia"/>
          <w:sz w:val="28"/>
          <w:szCs w:val="28"/>
        </w:rPr>
        <w:t>工作语言、</w:t>
      </w:r>
      <w:r w:rsidRPr="007D4CB9">
        <w:rPr>
          <w:rFonts w:ascii="华文仿宋" w:eastAsia="华文仿宋" w:hAnsi="华文仿宋"/>
          <w:sz w:val="28"/>
          <w:szCs w:val="28"/>
        </w:rPr>
        <w:t xml:space="preserve">7.2 </w:t>
      </w:r>
      <w:r w:rsidRPr="007D4CB9">
        <w:rPr>
          <w:rFonts w:ascii="华文仿宋" w:eastAsia="华文仿宋" w:hAnsi="华文仿宋" w:hint="eastAsia"/>
          <w:sz w:val="28"/>
          <w:szCs w:val="28"/>
        </w:rPr>
        <w:t>开场致辞、</w:t>
      </w:r>
      <w:r w:rsidRPr="007D4CB9">
        <w:rPr>
          <w:rFonts w:ascii="华文仿宋" w:eastAsia="华文仿宋" w:hAnsi="华文仿宋"/>
          <w:sz w:val="28"/>
          <w:szCs w:val="28"/>
        </w:rPr>
        <w:t xml:space="preserve">7.3 </w:t>
      </w:r>
      <w:r w:rsidRPr="007D4CB9">
        <w:rPr>
          <w:rFonts w:ascii="华文仿宋" w:eastAsia="华文仿宋" w:hAnsi="华文仿宋" w:hint="eastAsia"/>
          <w:sz w:val="28"/>
          <w:szCs w:val="28"/>
        </w:rPr>
        <w:t>报价和报号牌、</w:t>
      </w:r>
      <w:r w:rsidRPr="007D4CB9">
        <w:rPr>
          <w:rFonts w:ascii="华文仿宋" w:eastAsia="华文仿宋" w:hAnsi="华文仿宋"/>
          <w:sz w:val="28"/>
          <w:szCs w:val="28"/>
        </w:rPr>
        <w:t xml:space="preserve">7.4 </w:t>
      </w:r>
      <w:r w:rsidRPr="007D4CB9">
        <w:rPr>
          <w:rFonts w:ascii="华文仿宋" w:eastAsia="华文仿宋" w:hAnsi="华文仿宋" w:hint="eastAsia"/>
          <w:sz w:val="28"/>
          <w:szCs w:val="28"/>
        </w:rPr>
        <w:t>竞价幅度、</w:t>
      </w:r>
      <w:r w:rsidRPr="007D4CB9">
        <w:rPr>
          <w:rFonts w:ascii="华文仿宋" w:eastAsia="华文仿宋" w:hAnsi="华文仿宋"/>
          <w:sz w:val="28"/>
          <w:szCs w:val="28"/>
        </w:rPr>
        <w:t xml:space="preserve">7.5 </w:t>
      </w:r>
      <w:r w:rsidRPr="007D4CB9">
        <w:rPr>
          <w:rFonts w:ascii="华文仿宋" w:eastAsia="华文仿宋" w:hAnsi="华文仿宋" w:hint="eastAsia"/>
          <w:sz w:val="28"/>
          <w:szCs w:val="28"/>
        </w:rPr>
        <w:t>举牌应价、</w:t>
      </w:r>
      <w:r w:rsidRPr="007D4CB9">
        <w:rPr>
          <w:rFonts w:ascii="华文仿宋" w:eastAsia="华文仿宋" w:hAnsi="华文仿宋"/>
          <w:sz w:val="28"/>
          <w:szCs w:val="28"/>
        </w:rPr>
        <w:t xml:space="preserve">7.6 </w:t>
      </w:r>
      <w:r w:rsidRPr="007D4CB9">
        <w:rPr>
          <w:rFonts w:ascii="华文仿宋" w:eastAsia="华文仿宋" w:hAnsi="华文仿宋" w:hint="eastAsia"/>
          <w:sz w:val="28"/>
          <w:szCs w:val="28"/>
        </w:rPr>
        <w:t>保留价和</w:t>
      </w:r>
      <w:r w:rsidRPr="007D4CB9">
        <w:rPr>
          <w:rFonts w:ascii="华文仿宋" w:eastAsia="华文仿宋" w:hAnsi="华文仿宋"/>
          <w:sz w:val="28"/>
          <w:szCs w:val="28"/>
        </w:rPr>
        <w:t xml:space="preserve">7.7 </w:t>
      </w:r>
      <w:r w:rsidRPr="007D4CB9">
        <w:rPr>
          <w:rFonts w:ascii="华文仿宋" w:eastAsia="华文仿宋" w:hAnsi="华文仿宋" w:hint="eastAsia"/>
          <w:sz w:val="28"/>
          <w:szCs w:val="28"/>
        </w:rPr>
        <w:t>成交表示。</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b/>
          <w:sz w:val="28"/>
          <w:szCs w:val="28"/>
        </w:rPr>
        <w:t>（三）适用各类拍卖活动操作的原则。</w:t>
      </w:r>
      <w:r w:rsidRPr="007D4CB9">
        <w:rPr>
          <w:rFonts w:ascii="华文仿宋" w:eastAsia="华文仿宋" w:hAnsi="华文仿宋" w:hint="eastAsia"/>
          <w:sz w:val="28"/>
          <w:szCs w:val="28"/>
        </w:rPr>
        <w:t>编制该标准，我们重在拍卖师操作的普适性和综合性，全面考虑了我国拍卖师主持各类拍卖活动的工作状况，对拍卖主持中应当规范的一般行为设定标准，不以艺术品拍卖、国有建设用地使用权拍卖或司法执行财产拍卖等进行分类设定标准。如此，可提高我国拍卖师的综合主持能力及其操作水平。如：</w:t>
      </w:r>
      <w:r w:rsidRPr="007D4CB9">
        <w:rPr>
          <w:rFonts w:ascii="华文仿宋" w:eastAsia="华文仿宋" w:hAnsi="华文仿宋"/>
          <w:sz w:val="28"/>
          <w:szCs w:val="28"/>
        </w:rPr>
        <w:t xml:space="preserve"> </w:t>
      </w:r>
      <w:r w:rsidRPr="007D4CB9">
        <w:rPr>
          <w:rFonts w:ascii="华文仿宋" w:eastAsia="华文仿宋" w:hAnsi="华文仿宋" w:hint="eastAsia"/>
          <w:sz w:val="28"/>
          <w:szCs w:val="28"/>
        </w:rPr>
        <w:t>第</w:t>
      </w:r>
      <w:r w:rsidRPr="007D4CB9">
        <w:rPr>
          <w:rFonts w:ascii="华文仿宋" w:eastAsia="华文仿宋" w:hAnsi="华文仿宋"/>
          <w:sz w:val="28"/>
          <w:szCs w:val="28"/>
        </w:rPr>
        <w:t>1</w:t>
      </w:r>
      <w:r w:rsidRPr="007D4CB9">
        <w:rPr>
          <w:rFonts w:ascii="华文仿宋" w:eastAsia="华文仿宋" w:hAnsi="华文仿宋" w:hint="eastAsia"/>
          <w:sz w:val="28"/>
          <w:szCs w:val="28"/>
        </w:rPr>
        <w:t>部分“范围”第二款：本标准适用于各类经营性拍卖活动。网络拍卖或以网络为辅助手段的拍卖活动可参照使用。而对法律法规有特别规定的，则辅以说明。如：第</w:t>
      </w:r>
      <w:r w:rsidRPr="007D4CB9">
        <w:rPr>
          <w:rFonts w:ascii="华文仿宋" w:eastAsia="华文仿宋" w:hAnsi="华文仿宋"/>
          <w:sz w:val="28"/>
          <w:szCs w:val="28"/>
        </w:rPr>
        <w:t>8</w:t>
      </w:r>
      <w:r w:rsidRPr="007D4CB9">
        <w:rPr>
          <w:rFonts w:ascii="华文仿宋" w:eastAsia="华文仿宋" w:hAnsi="华文仿宋" w:hint="eastAsia"/>
          <w:sz w:val="28"/>
          <w:szCs w:val="28"/>
        </w:rPr>
        <w:t>部分“主持程序”中的</w:t>
      </w:r>
      <w:r w:rsidRPr="007D4CB9">
        <w:rPr>
          <w:rFonts w:ascii="华文仿宋" w:eastAsia="华文仿宋" w:hAnsi="华文仿宋"/>
          <w:sz w:val="28"/>
          <w:szCs w:val="28"/>
        </w:rPr>
        <w:t xml:space="preserve">8.4 </w:t>
      </w:r>
      <w:r w:rsidRPr="007D4CB9">
        <w:rPr>
          <w:rFonts w:ascii="华文仿宋" w:eastAsia="华文仿宋" w:hAnsi="华文仿宋" w:hint="eastAsia"/>
          <w:sz w:val="28"/>
          <w:szCs w:val="28"/>
        </w:rPr>
        <w:t>法律法规对拍卖主持程序有特殊要求的，拍卖师应按照相关规定执行。</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b/>
          <w:sz w:val="28"/>
          <w:szCs w:val="28"/>
        </w:rPr>
        <w:t>（四）不涉及个人主持风格的原则。</w:t>
      </w:r>
      <w:r w:rsidRPr="007D4CB9">
        <w:rPr>
          <w:rFonts w:ascii="华文仿宋" w:eastAsia="华文仿宋" w:hAnsi="华文仿宋" w:hint="eastAsia"/>
          <w:sz w:val="28"/>
          <w:szCs w:val="28"/>
        </w:rPr>
        <w:t>编制该标准，我们注重规范的是拍卖师的操作行为，避免操作中容易出现的法律纠纷乃至诉讼，规避法律风险，没有涉及拍卖师个人的主持风格内容。编制组全体成员非常认同拍卖师应有自己的主持风格，并十分赞赏风格的多样性和“百花齐放”。</w:t>
      </w:r>
    </w:p>
    <w:p w:rsidR="00F4368A" w:rsidRPr="007D4CB9" w:rsidRDefault="00F4368A" w:rsidP="003175F5">
      <w:pPr>
        <w:spacing w:line="460" w:lineRule="exact"/>
        <w:ind w:firstLineChars="200" w:firstLine="31680"/>
        <w:rPr>
          <w:rFonts w:ascii="华文仿宋" w:eastAsia="华文仿宋" w:hAnsi="华文仿宋"/>
          <w:sz w:val="28"/>
          <w:szCs w:val="28"/>
        </w:rPr>
      </w:pPr>
    </w:p>
    <w:p w:rsidR="00F4368A" w:rsidRPr="007D4CB9" w:rsidRDefault="00F4368A" w:rsidP="00E10EE5">
      <w:pPr>
        <w:spacing w:line="460" w:lineRule="exact"/>
        <w:jc w:val="center"/>
        <w:rPr>
          <w:rFonts w:ascii="华文仿宋" w:eastAsia="华文仿宋" w:hAnsi="华文仿宋"/>
          <w:b/>
          <w:sz w:val="28"/>
          <w:szCs w:val="28"/>
        </w:rPr>
      </w:pPr>
      <w:r w:rsidRPr="007D4CB9">
        <w:rPr>
          <w:rFonts w:ascii="华文仿宋" w:eastAsia="华文仿宋" w:hAnsi="华文仿宋" w:hint="eastAsia"/>
          <w:b/>
          <w:sz w:val="28"/>
          <w:szCs w:val="28"/>
        </w:rPr>
        <w:t>热议条文解读</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规范》编制过程中，我们的工作得到了全国各省、自治区、直辖市广大拍卖师的热烈响应和大力支持，大家群策群力、集思广益，给我们提供了许多有益的意见、建议。有些省、区、市的拍卖行业协会还组织辖区内拍卖师对《规范》征求意见稿逐条逐句斟酌。我们编制组的同志们对拍卖师们提供的意见、建议十分重视，四年里形成了十几稿。对一些热点条文，编制组成员间也多次引发激烈的争议和辩论，很多次大家争得面红耳赤，各不相让。中拍协会长张延华同志一次参加完大家的辩论会后高兴地说，正是因为大家的认真和坚持，我们的标准化工作才会进展顺利，工作卓有成效，标准化文件才能有质量的保证。</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《规范》颁布后，不少拍卖师在网络上对部分条款进行了热议。现应《中国拍卖》杂志邀稿，本人借此机会就七个热议条文进行解读。一家之言，仅供参考。</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7.4.4 </w:t>
      </w:r>
      <w:r w:rsidRPr="007D4CB9">
        <w:rPr>
          <w:rFonts w:ascii="华文仿宋" w:eastAsia="华文仿宋" w:hAnsi="华文仿宋" w:hint="eastAsia"/>
          <w:sz w:val="28"/>
          <w:szCs w:val="28"/>
        </w:rPr>
        <w:t>拍卖师接受竞买人小于竞价幅度报价时，也应接受其他竞买人以相同的幅度竞价。</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解读：拍卖师是竞价幅度的主要制定者之一，也是临时调整竞价幅度的唯一决定者。竞价幅度在价格竞争中作用明显，通过观察它的运行轨迹，可基本看出交易价格的来龙去脉；竞价幅度在拍卖主持中作用明显，通过对它的有效利用，可基本成为拍卖师维护竞价秩序、体现公平竞争、促成拍卖交易的重要手段。因此，拍卖师应是竞价幅度的运用高手。</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竞买人小于竞价幅度报价，通常是在竞价渐近尾声时。此时，有的竞买人已力不从心，但又不愿放弃，便会要求拍卖师接受其小于竞价幅度的报价。遇此情况，拍卖师应判断其他竞买人的后劲。</w:t>
      </w:r>
      <w:r w:rsidRPr="007D4CB9">
        <w:rPr>
          <w:rFonts w:ascii="华文仿宋" w:eastAsia="华文仿宋" w:hAnsi="华文仿宋"/>
          <w:sz w:val="28"/>
          <w:szCs w:val="28"/>
        </w:rPr>
        <w:t>1</w:t>
      </w:r>
      <w:r w:rsidRPr="007D4CB9">
        <w:rPr>
          <w:rFonts w:ascii="华文仿宋" w:eastAsia="华文仿宋" w:hAnsi="华文仿宋" w:hint="eastAsia"/>
          <w:sz w:val="28"/>
          <w:szCs w:val="28"/>
        </w:rPr>
        <w:t>、若他人斗志昂扬者众，则无需理会其小于竞价幅度的报价要求；</w:t>
      </w:r>
      <w:r w:rsidRPr="007D4CB9">
        <w:rPr>
          <w:rFonts w:ascii="华文仿宋" w:eastAsia="华文仿宋" w:hAnsi="华文仿宋"/>
          <w:sz w:val="28"/>
          <w:szCs w:val="28"/>
        </w:rPr>
        <w:t>2</w:t>
      </w:r>
      <w:r w:rsidRPr="007D4CB9">
        <w:rPr>
          <w:rFonts w:ascii="华文仿宋" w:eastAsia="华文仿宋" w:hAnsi="华文仿宋" w:hint="eastAsia"/>
          <w:sz w:val="28"/>
          <w:szCs w:val="28"/>
        </w:rPr>
        <w:t>、若他人亦有胆怯迹象，可接受其小于竞价幅度的报价要求，以励其他竞买人再战；</w:t>
      </w:r>
      <w:r w:rsidRPr="007D4CB9">
        <w:rPr>
          <w:rFonts w:ascii="华文仿宋" w:eastAsia="华文仿宋" w:hAnsi="华文仿宋"/>
          <w:sz w:val="28"/>
          <w:szCs w:val="28"/>
        </w:rPr>
        <w:t>3</w:t>
      </w:r>
      <w:r w:rsidRPr="007D4CB9">
        <w:rPr>
          <w:rFonts w:ascii="华文仿宋" w:eastAsia="华文仿宋" w:hAnsi="华文仿宋" w:hint="eastAsia"/>
          <w:sz w:val="28"/>
          <w:szCs w:val="28"/>
        </w:rPr>
        <w:t>、若拍卖师接受了一方竞买人小于竞价幅度的报价要求，其他人也要求以此相同的幅度加价，出于公平原则，拍卖师理应接受；</w:t>
      </w:r>
      <w:r w:rsidRPr="007D4CB9">
        <w:rPr>
          <w:rFonts w:ascii="华文仿宋" w:eastAsia="华文仿宋" w:hAnsi="华文仿宋"/>
          <w:sz w:val="28"/>
          <w:szCs w:val="28"/>
        </w:rPr>
        <w:t>4</w:t>
      </w:r>
      <w:r w:rsidRPr="007D4CB9">
        <w:rPr>
          <w:rFonts w:ascii="华文仿宋" w:eastAsia="华文仿宋" w:hAnsi="华文仿宋" w:hint="eastAsia"/>
          <w:sz w:val="28"/>
          <w:szCs w:val="28"/>
        </w:rPr>
        <w:t>、竞买人小于竞价幅度报价应有限度，拍卖师应有不可接受的小于竞价幅度的报价底线。如</w:t>
      </w:r>
      <w:r w:rsidRPr="007D4CB9">
        <w:rPr>
          <w:rFonts w:ascii="华文仿宋" w:eastAsia="华文仿宋" w:hAnsi="华文仿宋"/>
          <w:sz w:val="28"/>
          <w:szCs w:val="28"/>
        </w:rPr>
        <w:t>10</w:t>
      </w:r>
      <w:r w:rsidRPr="007D4CB9">
        <w:rPr>
          <w:rFonts w:ascii="华文仿宋" w:eastAsia="华文仿宋" w:hAnsi="华文仿宋" w:hint="eastAsia"/>
          <w:sz w:val="28"/>
          <w:szCs w:val="28"/>
        </w:rPr>
        <w:t>万元的东西改加百元、拾元等，皆是不可接受的。否则，竞价过程会过于冗长。</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7.5.2 </w:t>
      </w:r>
      <w:r w:rsidRPr="007D4CB9">
        <w:rPr>
          <w:rFonts w:ascii="华文仿宋" w:eastAsia="华文仿宋" w:hAnsi="华文仿宋" w:hint="eastAsia"/>
          <w:sz w:val="28"/>
          <w:szCs w:val="28"/>
        </w:rPr>
        <w:t>竞买人应价时，拍卖师宜要求竞买人以举牌方式表示。</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解读：号牌号码是表示竞买人具有竞买资格的一种身份标识。竞买人举牌的动作在拍卖会上是必需的，应是一种应价或报价的形式。拍卖师要求竞买人以举牌方式表示应价，可以藉此彰显拍卖过程和结果的公开性。故拍卖师要求竞买人以举牌方式作价格表示，不应是业内热议的问题。但现在有些艺术品拍卖会的竞买人只在拍卖师落槌后才举牌示意，竞价过程不举号牌，或举手或点头，理由是怕被其他竞买人跟价（有些竞买人专跟有眼力的专家买东西）。这种现象在国外的拍卖会也很常见。遇有这种情况，拍卖师应该怎么办呢？当然应该提示其举牌示意。若他坚持不举，且不会影响竞价继续，拍卖师可以默许。所以标准没有强求竞买人应当举牌，而是用了“宜”字。对主持经验不很丰富的拍卖师来说还是保险一点好，因为这种不举号牌的做法很容易被忽略和漏价，如果竞买人点了头或举了手，你没看到，人家就会有意见了。</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7.5.3 </w:t>
      </w:r>
      <w:r w:rsidRPr="007D4CB9">
        <w:rPr>
          <w:rFonts w:ascii="华文仿宋" w:eastAsia="华文仿宋" w:hAnsi="华文仿宋" w:hint="eastAsia"/>
          <w:sz w:val="28"/>
          <w:szCs w:val="28"/>
        </w:rPr>
        <w:t>若无他人竞价而竞买人举牌不放或再行举牌的，拍卖师征询意见后可为其继续加价。</w:t>
      </w:r>
    </w:p>
    <w:p w:rsidR="00F4368A" w:rsidRPr="007D4CB9" w:rsidRDefault="00F4368A" w:rsidP="00E10EE5">
      <w:pPr>
        <w:spacing w:line="460" w:lineRule="exact"/>
        <w:rPr>
          <w:rFonts w:ascii="华文仿宋" w:eastAsia="华文仿宋" w:hAnsi="华文仿宋"/>
          <w:sz w:val="28"/>
          <w:szCs w:val="28"/>
        </w:rPr>
      </w:pPr>
      <w:r w:rsidRPr="007D4CB9">
        <w:rPr>
          <w:rFonts w:ascii="华文仿宋" w:eastAsia="华文仿宋" w:hAnsi="华文仿宋"/>
          <w:sz w:val="28"/>
          <w:szCs w:val="28"/>
        </w:rPr>
        <w:t xml:space="preserve">    </w:t>
      </w:r>
      <w:r w:rsidRPr="007D4CB9">
        <w:rPr>
          <w:rFonts w:ascii="华文仿宋" w:eastAsia="华文仿宋" w:hAnsi="华文仿宋" w:hint="eastAsia"/>
          <w:sz w:val="28"/>
          <w:szCs w:val="28"/>
        </w:rPr>
        <w:t>解读：在拍卖会上，有两种情况会出现竞买人在无他人竞价时仍举牌不放或再行举牌自我加价。一种是竞买人第一次参加拍卖会不了解竞买规则；还有一种便是竞买人抱持志在必得之心。因而这两种人会在无他人竞价时频频举牌或举牌不放。为了辨别其属于那种情况，拍卖师为其加价前应当征询以下他的意见，避免因双方的误会最后产生纠纷。况且，拍卖师征询意见的做法可展现其诚信、公正的职业风貌。</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7.7.3 </w:t>
      </w:r>
      <w:r w:rsidRPr="007D4CB9">
        <w:rPr>
          <w:rFonts w:ascii="华文仿宋" w:eastAsia="华文仿宋" w:hAnsi="华文仿宋" w:hint="eastAsia"/>
          <w:sz w:val="28"/>
          <w:szCs w:val="28"/>
        </w:rPr>
        <w:t>拍卖师不应接受以落槌或其他方式表示买定后的竞价要求。</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解读：这是一个落槌即为成交的法律概念。《拍卖法》第五十一条规定：“竞买人的最高应价经拍卖师落槌或者以其他公开表示买定的方式确认后，拍卖成交。”</w:t>
      </w:r>
      <w:r w:rsidRPr="007D4CB9">
        <w:rPr>
          <w:rFonts w:ascii="华文仿宋" w:eastAsia="华文仿宋" w:hAnsi="华文仿宋"/>
          <w:sz w:val="28"/>
          <w:szCs w:val="28"/>
        </w:rPr>
        <w:t xml:space="preserve"> </w:t>
      </w:r>
      <w:r w:rsidRPr="007D4CB9">
        <w:rPr>
          <w:rFonts w:ascii="华文仿宋" w:eastAsia="华文仿宋" w:hAnsi="华文仿宋" w:hint="eastAsia"/>
          <w:sz w:val="28"/>
          <w:szCs w:val="28"/>
        </w:rPr>
        <w:t>因此，拍卖师落槌，既是法定的成交方式和操作程序，也是法律意义上的“承诺”表示。一经落槌的成交价即具有法律效力，任何人（包括拍卖师本人）都无权并不得推翻或修改这个落槌价，否则须承担悔约的法律责任。</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但我国有一些拍卖师不很重视落槌的法律意义和后果，片面强调价高者得规则，即在其落槌后，又有竞买人要求加价的，他仍会允许竞价继续，招致获得落槌价的买受人的不满，自损权威。请注意，拍卖会存有遗憾是件很正常的事情，虽然落槌价可能不是竞买人最高的应价，但拍卖师必须坚持“一锤定音”的法定成交方式，坚守落槌的法律效力。</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拍卖槌落早了，拍卖师要向又有出价的竞买人表示谦意，千万不可与其争执落槌在先还是举牌在先的问题。拍卖师坚持了落槌价，虽然竞买人可能有意见，却不至于产生严重的法律后果。但若推翻了落槌价，性质可就不同了，如同一物卖两家，前后两个买受人都会来找麻烦，法律纠纷在所难免。所以，落槌是法定的买定方式和成交标志，落槌价具有法律效力，拍卖师不得随意推翻。</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8.1.5 </w:t>
      </w:r>
      <w:r w:rsidRPr="007D4CB9">
        <w:rPr>
          <w:rFonts w:ascii="华文仿宋" w:eastAsia="华文仿宋" w:hAnsi="华文仿宋" w:hint="eastAsia"/>
          <w:sz w:val="28"/>
          <w:szCs w:val="28"/>
        </w:rPr>
        <w:t>拍卖师宜记录每个标的的成交价和买受人牌号。</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解读：有拍卖师认为这个要求没必要，反正有记录员在旁记录。而这个条文恰恰是国内一些非常资深的大拍卖师要求加上的。理由有三：</w:t>
      </w:r>
      <w:r w:rsidRPr="007D4CB9">
        <w:rPr>
          <w:rFonts w:ascii="华文仿宋" w:eastAsia="华文仿宋" w:hAnsi="华文仿宋"/>
          <w:sz w:val="28"/>
          <w:szCs w:val="28"/>
        </w:rPr>
        <w:t>1</w:t>
      </w:r>
      <w:r w:rsidRPr="007D4CB9">
        <w:rPr>
          <w:rFonts w:ascii="华文仿宋" w:eastAsia="华文仿宋" w:hAnsi="华文仿宋" w:hint="eastAsia"/>
          <w:sz w:val="28"/>
          <w:szCs w:val="28"/>
        </w:rPr>
        <w:t>、竞买人最高应价的确认权法定在拍卖师一方，故拍卖师的记录应是最准确和权威的；</w:t>
      </w:r>
      <w:r w:rsidRPr="007D4CB9">
        <w:rPr>
          <w:rFonts w:ascii="华文仿宋" w:eastAsia="华文仿宋" w:hAnsi="华文仿宋"/>
          <w:sz w:val="28"/>
          <w:szCs w:val="28"/>
        </w:rPr>
        <w:t>2</w:t>
      </w:r>
      <w:r w:rsidRPr="007D4CB9">
        <w:rPr>
          <w:rFonts w:ascii="华文仿宋" w:eastAsia="华文仿宋" w:hAnsi="华文仿宋" w:hint="eastAsia"/>
          <w:sz w:val="28"/>
          <w:szCs w:val="28"/>
        </w:rPr>
        <w:t>、既然拍卖师的记录是最准确和权威的原始资料，若记录员笔录有误，应以拍卖师为准；</w:t>
      </w:r>
      <w:r w:rsidRPr="007D4CB9">
        <w:rPr>
          <w:rFonts w:ascii="华文仿宋" w:eastAsia="华文仿宋" w:hAnsi="华文仿宋"/>
          <w:sz w:val="28"/>
          <w:szCs w:val="28"/>
        </w:rPr>
        <w:t>3</w:t>
      </w:r>
      <w:r w:rsidRPr="007D4CB9">
        <w:rPr>
          <w:rFonts w:ascii="华文仿宋" w:eastAsia="华文仿宋" w:hAnsi="华文仿宋" w:hint="eastAsia"/>
          <w:sz w:val="28"/>
          <w:szCs w:val="28"/>
        </w:rPr>
        <w:t>、一旦买受人对成交结果产生异议，拍卖师的记录应可提供权威凭证。所以，《规范》要求的拍卖师记录工作其意义与记录员笔录工作有所区别。</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9.1.2 </w:t>
      </w:r>
      <w:r w:rsidRPr="007D4CB9">
        <w:rPr>
          <w:rFonts w:ascii="华文仿宋" w:eastAsia="华文仿宋" w:hAnsi="华文仿宋" w:hint="eastAsia"/>
          <w:sz w:val="28"/>
          <w:szCs w:val="28"/>
        </w:rPr>
        <w:t>竞价过程中，对竞买人表示的同一价格可以辨别出价先后的，拍卖师应确认先出价者的价格；难分先后的，由拍卖师从中指定。</w:t>
      </w:r>
    </w:p>
    <w:p w:rsidR="00F4368A" w:rsidRPr="007D4CB9" w:rsidRDefault="00F4368A" w:rsidP="00E10EE5">
      <w:pPr>
        <w:spacing w:line="460" w:lineRule="exact"/>
        <w:ind w:firstLine="570"/>
        <w:rPr>
          <w:rFonts w:ascii="华文仿宋" w:eastAsia="华文仿宋" w:hAnsi="华文仿宋"/>
          <w:sz w:val="28"/>
          <w:szCs w:val="28"/>
        </w:rPr>
      </w:pPr>
      <w:r w:rsidRPr="007D4CB9">
        <w:rPr>
          <w:rFonts w:ascii="华文仿宋" w:eastAsia="华文仿宋" w:hAnsi="华文仿宋" w:hint="eastAsia"/>
          <w:sz w:val="28"/>
          <w:szCs w:val="28"/>
        </w:rPr>
        <w:t>解读：“先到先得”是商业社会由来已久的一种竞争秩序维护规则，能激发竞争者的争先恐后。拍卖交易方式也有这一规则的成功运用方法，如减价拍卖中的价先者得。由于减价拍卖中的先价也是最高价，故操作上没有争议。但增价拍卖就不能“先到先得”了，而要价高者得，因此，很多拍卖师忽略了“先到先得”规则在增加拍卖中的作用。</w:t>
      </w:r>
    </w:p>
    <w:p w:rsidR="00F4368A" w:rsidRPr="007D4CB9" w:rsidRDefault="00F4368A" w:rsidP="00E10EE5">
      <w:pPr>
        <w:spacing w:line="460" w:lineRule="exact"/>
        <w:ind w:firstLine="570"/>
        <w:rPr>
          <w:rFonts w:ascii="华文仿宋" w:eastAsia="华文仿宋" w:hAnsi="华文仿宋"/>
          <w:sz w:val="28"/>
          <w:szCs w:val="28"/>
        </w:rPr>
      </w:pPr>
      <w:r w:rsidRPr="007D4CB9">
        <w:rPr>
          <w:rFonts w:ascii="华文仿宋" w:eastAsia="华文仿宋" w:hAnsi="华文仿宋" w:hint="eastAsia"/>
          <w:sz w:val="28"/>
          <w:szCs w:val="28"/>
        </w:rPr>
        <w:t>在增加拍卖中，“先到先得”的商业规则一样可以发挥作用，但这里的“得”非指成交，而是获拍卖师的价格确权。由于增加拍卖中存在先价较低、后价较高的现象，竞价过程中，对竞买人表示的同一价格可以辨别出价先后的，拍卖师以确认先出价者价格的操作办法，可以迫使</w:t>
      </w:r>
      <w:r w:rsidRPr="007D4CB9">
        <w:rPr>
          <w:rFonts w:ascii="华文仿宋" w:eastAsia="华文仿宋" w:hAnsi="华文仿宋" w:hint="eastAsia"/>
          <w:bCs/>
          <w:sz w:val="28"/>
        </w:rPr>
        <w:t>竞买人每口价都要争取主动，自始至终不甘人后，进而抢得价格先机。</w:t>
      </w:r>
      <w:r w:rsidRPr="007D4CB9">
        <w:rPr>
          <w:rFonts w:ascii="华文仿宋" w:eastAsia="华文仿宋" w:hAnsi="华文仿宋" w:hint="eastAsia"/>
          <w:sz w:val="28"/>
          <w:szCs w:val="28"/>
        </w:rPr>
        <w:t>这种以“最先”的时间作为成交条件的商业惯例，有利拍卖师提高拍卖效率、维持交易秩序和形成竞争的局面。</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sz w:val="28"/>
          <w:szCs w:val="28"/>
        </w:rPr>
        <w:t xml:space="preserve">9.1.6 </w:t>
      </w:r>
      <w:r w:rsidRPr="007D4CB9">
        <w:rPr>
          <w:rFonts w:ascii="华文仿宋" w:eastAsia="华文仿宋" w:hAnsi="华文仿宋" w:hint="eastAsia"/>
          <w:sz w:val="28"/>
          <w:szCs w:val="28"/>
        </w:rPr>
        <w:t>拍卖师宣布不成交时不应落槌。</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解读：我们已知，《拍卖法》规定的成交标志是“拍卖师落槌或者以其他公开表示买定的方式”，也就是说，落槌即为成交，不成交自然不能落槌。</w:t>
      </w:r>
    </w:p>
    <w:p w:rsidR="00F4368A" w:rsidRPr="007D4CB9" w:rsidRDefault="00F4368A" w:rsidP="003175F5">
      <w:pPr>
        <w:spacing w:line="460" w:lineRule="exact"/>
        <w:ind w:firstLineChars="200" w:firstLine="31680"/>
        <w:rPr>
          <w:rFonts w:ascii="华文仿宋" w:eastAsia="华文仿宋" w:hAnsi="华文仿宋"/>
          <w:sz w:val="28"/>
          <w:szCs w:val="28"/>
        </w:rPr>
      </w:pPr>
      <w:r w:rsidRPr="007D4CB9">
        <w:rPr>
          <w:rFonts w:ascii="华文仿宋" w:eastAsia="华文仿宋" w:hAnsi="华文仿宋" w:hint="eastAsia"/>
          <w:sz w:val="28"/>
          <w:szCs w:val="28"/>
        </w:rPr>
        <w:t>拍卖师不成交落槌的行为，容易照成委托人误以为成交的误会，也容易误导竞买人产生拍卖会“买气”很旺的假象，拍卖师有不诚信操作之嫌。这种不成交落槌现象在我国艺术品拍卖中时有发生，学的是西方拍卖师的那套做法。建议大家最好别学，别国拍卖法律与我国《拍卖法》的要求不同。若国际惯例与我国《拍卖法》的精神和要求相冲突的，我国拍卖师必须依照我国《拍卖法》的规定操作。拍卖标的不成交的，拍卖师应当明确宣布“没有成交”，不应不宣布或含糊其词，更不得落槌。</w:t>
      </w:r>
    </w:p>
    <w:p w:rsidR="00F4368A" w:rsidRPr="007D4CB9" w:rsidRDefault="00F4368A" w:rsidP="00E10EE5">
      <w:pPr>
        <w:spacing w:line="460" w:lineRule="exact"/>
        <w:ind w:firstLine="570"/>
        <w:rPr>
          <w:rFonts w:ascii="华文仿宋" w:eastAsia="华文仿宋" w:hAnsi="华文仿宋"/>
          <w:sz w:val="28"/>
          <w:szCs w:val="28"/>
        </w:rPr>
      </w:pPr>
      <w:r w:rsidRPr="007D4CB9">
        <w:rPr>
          <w:rFonts w:ascii="华文仿宋" w:eastAsia="华文仿宋" w:hAnsi="华文仿宋" w:hint="eastAsia"/>
          <w:sz w:val="28"/>
          <w:szCs w:val="28"/>
        </w:rPr>
        <w:t>以上便是我对商务部新近颁布的《拍卖师操作规范》部分热议条文的拙见，欢迎大家提出不同的看法。我认为，既然该《规范》已经颁布，我们应当将主要精力投放到如何宣传和贯彻上去。由于该《规范》将是一段时间内我国唯一的有关拍卖师操作方面的行为标准依据，兹事体大，希望广大拍卖师认真对照学习，改正不规范的操作行为。</w:t>
      </w:r>
    </w:p>
    <w:p w:rsidR="00F4368A" w:rsidRDefault="00F4368A" w:rsidP="00A474E9">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A474E9">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A474E9">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A474E9">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7" o:spid="_x0000_i1032" type="#_x0000_t75" alt="拍卖研究.jpg" style="width:81.75pt;height:24pt;visibility:visible">
            <v:imagedata r:id="rId14" o:title=""/>
          </v:shape>
        </w:pict>
      </w:r>
    </w:p>
    <w:p w:rsidR="00F4368A" w:rsidRDefault="00F4368A" w:rsidP="00AB39BB">
      <w:pPr>
        <w:widowControl/>
        <w:snapToGrid w:val="0"/>
        <w:spacing w:line="500" w:lineRule="exact"/>
        <w:jc w:val="left"/>
        <w:rPr>
          <w:rFonts w:ascii="华文仿宋" w:eastAsia="华文仿宋" w:hAnsi="华文仿宋" w:cs="宋体"/>
          <w:color w:val="2C2C2C"/>
          <w:kern w:val="0"/>
          <w:sz w:val="28"/>
          <w:szCs w:val="28"/>
        </w:rPr>
      </w:pPr>
    </w:p>
    <w:p w:rsidR="00F4368A" w:rsidRDefault="00F4368A" w:rsidP="00AB39BB">
      <w:pPr>
        <w:pStyle w:val="pa-0"/>
        <w:spacing w:before="0" w:beforeAutospacing="0" w:after="0" w:afterAutospacing="0" w:line="500" w:lineRule="exact"/>
        <w:jc w:val="center"/>
      </w:pPr>
      <w:r>
        <w:rPr>
          <w:rStyle w:val="ca-01"/>
          <w:rFonts w:cs="宋体" w:hint="eastAsia"/>
        </w:rPr>
        <w:t>拍卖计价成交率中的加权分母</w:t>
      </w:r>
    </w:p>
    <w:p w:rsidR="00F4368A" w:rsidRDefault="00F4368A" w:rsidP="00A474E9">
      <w:pPr>
        <w:pStyle w:val="pa-7"/>
        <w:spacing w:before="0" w:after="0" w:line="500" w:lineRule="exact"/>
        <w:jc w:val="center"/>
      </w:pPr>
      <w:r>
        <w:rPr>
          <w:rStyle w:val="ca-11"/>
          <w:rFonts w:cs="宋体" w:hint="eastAsia"/>
        </w:rPr>
        <w:t>文</w:t>
      </w:r>
      <w:r>
        <w:rPr>
          <w:rStyle w:val="ca-11"/>
          <w:rFonts w:cs="宋体"/>
        </w:rPr>
        <w:t>/</w:t>
      </w:r>
      <w:r>
        <w:rPr>
          <w:rStyle w:val="ca-11"/>
          <w:rFonts w:cs="宋体" w:hint="eastAsia"/>
        </w:rPr>
        <w:t>董军</w:t>
      </w:r>
    </w:p>
    <w:p w:rsidR="00F4368A" w:rsidRDefault="00F4368A" w:rsidP="00AB39BB">
      <w:pPr>
        <w:pStyle w:val="pa-7"/>
        <w:spacing w:before="0" w:after="0" w:line="500" w:lineRule="exact"/>
      </w:pPr>
    </w:p>
    <w:p w:rsidR="00F4368A" w:rsidRDefault="00F4368A" w:rsidP="00E10EE5">
      <w:pPr>
        <w:pStyle w:val="pa-2"/>
        <w:spacing w:before="0" w:beforeAutospacing="0" w:after="0" w:afterAutospacing="0" w:line="460" w:lineRule="exact"/>
        <w:ind w:firstLine="522"/>
      </w:pPr>
      <w:r>
        <w:rPr>
          <w:rStyle w:val="ca-11"/>
          <w:rFonts w:cs="宋体" w:hint="eastAsia"/>
        </w:rPr>
        <w:t>“</w:t>
      </w:r>
      <w:r>
        <w:rPr>
          <w:rStyle w:val="ca-11"/>
          <w:rFonts w:cs="宋体"/>
        </w:rPr>
        <w:t>Passed at eight million and five hundred thousand dollars</w:t>
      </w:r>
      <w:r>
        <w:rPr>
          <w:rStyle w:val="ca-11"/>
          <w:rFonts w:cs="宋体" w:hint="eastAsia"/>
        </w:rPr>
        <w:t>。”</w:t>
      </w:r>
    </w:p>
    <w:p w:rsidR="00F4368A" w:rsidRDefault="00F4368A" w:rsidP="00E10EE5">
      <w:pPr>
        <w:pStyle w:val="pa-2"/>
        <w:spacing w:before="0" w:beforeAutospacing="0" w:after="0" w:afterAutospacing="0" w:line="460" w:lineRule="exact"/>
        <w:ind w:firstLine="522"/>
      </w:pPr>
      <w:r>
        <w:rPr>
          <w:rStyle w:val="ca-11"/>
          <w:rFonts w:cs="宋体" w:hint="eastAsia"/>
        </w:rPr>
        <w:t>落槌后，明星级的女拍卖官安德里娅埋下头去、半自言自语地逐字将这句话写在她的现场记录册</w:t>
      </w:r>
      <w:r>
        <w:rPr>
          <w:rStyle w:val="ca-11"/>
          <w:rFonts w:cs="宋体"/>
        </w:rPr>
        <w:t>The Auctioneer Book</w:t>
      </w:r>
      <w:r>
        <w:rPr>
          <w:rStyle w:val="ca-11"/>
          <w:rFonts w:cs="宋体" w:hint="eastAsia"/>
        </w:rPr>
        <w:t>上。</w:t>
      </w:r>
    </w:p>
    <w:p w:rsidR="00F4368A" w:rsidRDefault="00F4368A" w:rsidP="00E10EE5">
      <w:pPr>
        <w:pStyle w:val="pa-2"/>
        <w:spacing w:before="0" w:beforeAutospacing="0" w:after="0" w:afterAutospacing="0" w:line="460" w:lineRule="exact"/>
        <w:ind w:firstLine="522"/>
      </w:pPr>
      <w:r>
        <w:rPr>
          <w:rStyle w:val="ca-11"/>
          <w:rFonts w:cs="宋体" w:hint="eastAsia"/>
        </w:rPr>
        <w:t>国际大行进入香港已二十多年了，由于拍卖官的第一语言仍是英语，大量的内地标客</w:t>
      </w:r>
      <w:r>
        <w:rPr>
          <w:rStyle w:val="ca-11"/>
          <w:rFonts w:cs="宋体"/>
        </w:rPr>
        <w:t>bidders</w:t>
      </w:r>
      <w:r>
        <w:rPr>
          <w:rStyle w:val="ca-11"/>
          <w:rFonts w:cs="宋体" w:hint="eastAsia"/>
        </w:rPr>
        <w:t>未必都清楚每一步流程的确切内容。甚至当拍卖官没有说</w:t>
      </w:r>
      <w:r>
        <w:rPr>
          <w:rStyle w:val="ca-11"/>
          <w:rFonts w:cs="宋体"/>
        </w:rPr>
        <w:t>passed</w:t>
      </w:r>
      <w:r>
        <w:rPr>
          <w:rStyle w:val="ca-11"/>
          <w:rFonts w:cs="宋体" w:hint="eastAsia"/>
        </w:rPr>
        <w:t>，而只是报出最高一口价位而落槌时，有些新手或许会以为成交了。</w:t>
      </w:r>
    </w:p>
    <w:p w:rsidR="00F4368A" w:rsidRDefault="00F4368A" w:rsidP="00E10EE5">
      <w:pPr>
        <w:pStyle w:val="pa-2"/>
        <w:spacing w:before="0" w:beforeAutospacing="0" w:after="0" w:afterAutospacing="0" w:line="460" w:lineRule="exact"/>
        <w:ind w:firstLine="522"/>
      </w:pPr>
      <w:r>
        <w:rPr>
          <w:rStyle w:val="ca-11"/>
          <w:rFonts w:cs="宋体" w:hint="eastAsia"/>
        </w:rPr>
        <w:t>流拍或成交都会听到落槌的声音，也往往都听到拍卖官报出的数字，但区别是：只有成交才会同时报出竞投牌的号码。</w:t>
      </w:r>
    </w:p>
    <w:p w:rsidR="00F4368A" w:rsidRDefault="00F4368A" w:rsidP="00E10EE5">
      <w:pPr>
        <w:pStyle w:val="pa-2"/>
        <w:spacing w:before="0" w:beforeAutospacing="0" w:after="0" w:afterAutospacing="0" w:line="460" w:lineRule="exact"/>
        <w:ind w:firstLine="522"/>
      </w:pPr>
      <w:r>
        <w:rPr>
          <w:rStyle w:val="ca-11"/>
          <w:rFonts w:cs="宋体" w:hint="eastAsia"/>
        </w:rPr>
        <w:t>本文在这里无意介绍拍卖流程的技术细节，只想探讨国际拍卖行坚持报出并认真记录流拍前最高出价的原理。</w:t>
      </w:r>
    </w:p>
    <w:p w:rsidR="00F4368A" w:rsidRDefault="00F4368A" w:rsidP="00E10EE5">
      <w:pPr>
        <w:pStyle w:val="pa-2"/>
        <w:spacing w:before="0" w:beforeAutospacing="0" w:after="0" w:afterAutospacing="0" w:line="460" w:lineRule="exact"/>
        <w:ind w:firstLine="522"/>
      </w:pPr>
      <w:r>
        <w:rPr>
          <w:rStyle w:val="ca-11"/>
          <w:rFonts w:cs="宋体" w:hint="eastAsia"/>
        </w:rPr>
        <w:t>国内的拍卖业绩新闻稿中基本上通报的是总成交额和按件计算的成交率，极少有人提及那些未成交作品</w:t>
      </w:r>
      <w:r>
        <w:rPr>
          <w:rStyle w:val="ca-11"/>
          <w:rFonts w:cs="宋体"/>
        </w:rPr>
        <w:t>BI Lots</w:t>
      </w:r>
      <w:r>
        <w:rPr>
          <w:rStyle w:val="ca-11"/>
          <w:rFonts w:cs="宋体" w:hint="eastAsia"/>
        </w:rPr>
        <w:t>的流拍过程及数据。这似乎在说，反正没卖掉，“计件成交率”中已经有“质”的体现，再去纠缠那些未能产生质变的“量的积累”还有什么意义呢？</w:t>
      </w:r>
    </w:p>
    <w:p w:rsidR="00F4368A" w:rsidRDefault="00F4368A" w:rsidP="00E10EE5">
      <w:pPr>
        <w:pStyle w:val="pa-2"/>
        <w:spacing w:before="0" w:beforeAutospacing="0" w:after="0" w:afterAutospacing="0" w:line="460" w:lineRule="exact"/>
        <w:ind w:firstLine="522"/>
      </w:pPr>
      <w:r>
        <w:rPr>
          <w:rStyle w:val="ca-11"/>
          <w:rFonts w:cs="宋体" w:hint="eastAsia"/>
        </w:rPr>
        <w:t>然而国际拍卖结束后，总是要通报“计价成交率”的，如果不知道公式，但又好奇且喜欢玩数字游戏，就很可能像我几年前一样，先尝试用总落槌价除以总底价或总最低估价，但那样会出现明明有流拍但由于成交部分的总价超出原估价数倍而导致总成交大于总估价的情况，于是就会出现大于</w:t>
      </w:r>
      <w:r>
        <w:rPr>
          <w:rStyle w:val="ca-11"/>
          <w:rFonts w:cs="宋体"/>
        </w:rPr>
        <w:t>l00%</w:t>
      </w:r>
      <w:r>
        <w:rPr>
          <w:rStyle w:val="ca-11"/>
          <w:rFonts w:cs="宋体" w:hint="eastAsia"/>
        </w:rPr>
        <w:t>的荒唐结果。因此，“玄机”一定在分母上。</w:t>
      </w:r>
    </w:p>
    <w:p w:rsidR="00F4368A" w:rsidRDefault="00F4368A" w:rsidP="00E10EE5">
      <w:pPr>
        <w:pStyle w:val="pa-2"/>
        <w:spacing w:before="0" w:beforeAutospacing="0" w:after="0" w:afterAutospacing="0" w:line="460" w:lineRule="exact"/>
        <w:ind w:firstLine="522"/>
      </w:pPr>
      <w:r>
        <w:rPr>
          <w:rStyle w:val="ca-11"/>
          <w:rFonts w:cs="宋体" w:hint="eastAsia"/>
        </w:rPr>
        <w:t>这个分母，就是文章开头提到的拍卖官认真记录的每一件拍品的最高出价</w:t>
      </w:r>
      <w:r>
        <w:rPr>
          <w:rStyle w:val="ca-11"/>
          <w:rFonts w:cs="宋体"/>
        </w:rPr>
        <w:t>(</w:t>
      </w:r>
      <w:r>
        <w:rPr>
          <w:rStyle w:val="ca-11"/>
          <w:rFonts w:cs="宋体" w:hint="eastAsia"/>
        </w:rPr>
        <w:t>包括成交和流拍</w:t>
      </w:r>
      <w:r>
        <w:rPr>
          <w:rStyle w:val="ca-11"/>
          <w:rFonts w:cs="宋体"/>
        </w:rPr>
        <w:t>)</w:t>
      </w:r>
      <w:r>
        <w:rPr>
          <w:rStyle w:val="ca-11"/>
          <w:rFonts w:cs="宋体" w:hint="eastAsia"/>
        </w:rPr>
        <w:t>的加权总数。于是，无论多么成功的一场拍卖，即便是一场全成交的“白手套”拍卖，计价成交率也不可能大于</w:t>
      </w:r>
      <w:r>
        <w:rPr>
          <w:rStyle w:val="ca-11"/>
          <w:rFonts w:cs="宋体"/>
        </w:rPr>
        <w:t>l00%</w:t>
      </w:r>
      <w:r>
        <w:rPr>
          <w:rStyle w:val="ca-11"/>
          <w:rFonts w:cs="宋体" w:hint="eastAsia"/>
        </w:rPr>
        <w:t>。</w:t>
      </w:r>
    </w:p>
    <w:p w:rsidR="00F4368A" w:rsidRDefault="00F4368A" w:rsidP="00E10EE5">
      <w:pPr>
        <w:pStyle w:val="pa-2"/>
        <w:spacing w:before="0" w:beforeAutospacing="0" w:after="0" w:afterAutospacing="0" w:line="460" w:lineRule="exact"/>
        <w:ind w:firstLine="522"/>
      </w:pPr>
      <w:r>
        <w:rPr>
          <w:rStyle w:val="ca-11"/>
          <w:rFonts w:cs="宋体" w:hint="eastAsia"/>
        </w:rPr>
        <w:t>国际拍卖重视记录并通报流拍前的最高出价，主要原自两百多年来对其成熟的市场秩序的信任，即：姑且将场内的所有出价都认作真实可靠、有参考价值的信息。当拍品出现流标时，主导市场的拍卖中介机构选择的不是回避和忘记，而是通过这些数据总结原定估价及底价的合理性，反思自己对市场的预判失误。</w:t>
      </w:r>
    </w:p>
    <w:p w:rsidR="00F4368A" w:rsidRDefault="00F4368A" w:rsidP="00E10EE5">
      <w:pPr>
        <w:pStyle w:val="pa-2"/>
        <w:spacing w:before="0" w:beforeAutospacing="0" w:after="0" w:afterAutospacing="0" w:line="460" w:lineRule="exact"/>
        <w:ind w:firstLine="522"/>
      </w:pPr>
      <w:r>
        <w:rPr>
          <w:rStyle w:val="ca-11"/>
          <w:rFonts w:cs="宋体" w:hint="eastAsia"/>
        </w:rPr>
        <w:t>从某种程度讲，计价成交率可以体现出，即便有成交失败，但市场持币未够的数量也能得到一定的体现。当然，这些数据被参考、处理和分析并指导决策的基础是：入场持牌竞标者信用的严格把关。换句话说，如果场内充斥了将自己委托的拍品顶至底价附近或更高的卖家，甚至连拍卖行都派人加入战斗，这个数据的可参考性就微乎其微了。</w:t>
      </w:r>
    </w:p>
    <w:p w:rsidR="00F4368A" w:rsidRDefault="00F4368A" w:rsidP="00175F29">
      <w:pPr>
        <w:widowControl/>
        <w:snapToGrid w:val="0"/>
        <w:spacing w:line="700" w:lineRule="exact"/>
        <w:jc w:val="left"/>
        <w:rPr>
          <w:rFonts w:ascii="华文仿宋" w:eastAsia="华文仿宋" w:hAnsi="华文仿宋" w:cs="宋体"/>
          <w:color w:val="2C2C2C"/>
          <w:kern w:val="0"/>
          <w:sz w:val="28"/>
          <w:szCs w:val="28"/>
        </w:rPr>
      </w:pPr>
    </w:p>
    <w:p w:rsidR="00F4368A" w:rsidRPr="008F4F31" w:rsidRDefault="00F4368A" w:rsidP="003175F5">
      <w:pPr>
        <w:spacing w:line="500" w:lineRule="exact"/>
        <w:ind w:firstLineChars="192" w:firstLine="31680"/>
        <w:jc w:val="center"/>
        <w:rPr>
          <w:rFonts w:ascii="黑体" w:eastAsia="黑体" w:hAnsi="华文仿宋"/>
          <w:b/>
          <w:color w:val="000000"/>
          <w:sz w:val="44"/>
          <w:szCs w:val="44"/>
        </w:rPr>
      </w:pPr>
      <w:r w:rsidRPr="008F4F31">
        <w:rPr>
          <w:rFonts w:ascii="黑体" w:eastAsia="黑体" w:hAnsi="华文仿宋" w:hint="eastAsia"/>
          <w:b/>
          <w:color w:val="000000"/>
          <w:sz w:val="44"/>
          <w:szCs w:val="44"/>
        </w:rPr>
        <w:t>二手设备应该由谁定价</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二手机械设备产业被发达国家称为“黄金产业”，但其在中国的发展一直比较温吞，直到最近两年才火了起来。实际上中国作为世界上最大的工程机械流转中心，市场容量原本就不可小觑。统计数据称，现在中国二手工程机械设备的年交易额在</w:t>
      </w:r>
      <w:r w:rsidRPr="009D7B27">
        <w:rPr>
          <w:rFonts w:ascii="华文仿宋" w:eastAsia="华文仿宋" w:hAnsi="华文仿宋"/>
          <w:color w:val="000000"/>
          <w:sz w:val="28"/>
          <w:szCs w:val="28"/>
        </w:rPr>
        <w:t>l500</w:t>
      </w:r>
      <w:r w:rsidRPr="009D7B27">
        <w:rPr>
          <w:rFonts w:ascii="华文仿宋" w:eastAsia="华文仿宋" w:hAnsi="华文仿宋" w:hint="eastAsia"/>
          <w:color w:val="000000"/>
          <w:sz w:val="28"/>
          <w:szCs w:val="28"/>
        </w:rPr>
        <w:t>亿元左右，且年均增速超过</w:t>
      </w:r>
      <w:r w:rsidRPr="009D7B27">
        <w:rPr>
          <w:rFonts w:ascii="华文仿宋" w:eastAsia="华文仿宋" w:hAnsi="华文仿宋"/>
          <w:color w:val="000000"/>
          <w:sz w:val="28"/>
          <w:szCs w:val="28"/>
        </w:rPr>
        <w:t>20</w:t>
      </w:r>
      <w:r w:rsidRPr="009D7B27">
        <w:rPr>
          <w:rFonts w:ascii="华文仿宋" w:eastAsia="华文仿宋" w:hAnsi="华文仿宋" w:hint="eastAsia"/>
          <w:color w:val="000000"/>
          <w:sz w:val="28"/>
          <w:szCs w:val="28"/>
        </w:rPr>
        <w:t>％。在我看来实际情形远超过这一数字，因为大部分的民间交易都没有被统计进来。</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我以前是做房地产业的，作为一个“</w:t>
      </w:r>
      <w:r w:rsidRPr="009D7B27">
        <w:rPr>
          <w:rFonts w:ascii="华文仿宋" w:eastAsia="华文仿宋" w:hAnsi="华文仿宋"/>
          <w:color w:val="000000"/>
          <w:sz w:val="28"/>
          <w:szCs w:val="28"/>
        </w:rPr>
        <w:t>80</w:t>
      </w:r>
      <w:r w:rsidRPr="009D7B27">
        <w:rPr>
          <w:rFonts w:ascii="华文仿宋" w:eastAsia="华文仿宋" w:hAnsi="华文仿宋" w:hint="eastAsia"/>
          <w:color w:val="000000"/>
          <w:sz w:val="28"/>
          <w:szCs w:val="28"/>
        </w:rPr>
        <w:t>后”非富二代的地产商，我的一个理想是做真正针对年轻族群的乐活和分享式社区。但由于整个行业大势不佳，</w:t>
      </w:r>
      <w:r w:rsidRPr="009D7B27">
        <w:rPr>
          <w:rFonts w:ascii="华文仿宋" w:eastAsia="华文仿宋" w:hAnsi="华文仿宋"/>
          <w:color w:val="000000"/>
          <w:sz w:val="28"/>
          <w:szCs w:val="28"/>
        </w:rPr>
        <w:t>2010</w:t>
      </w:r>
      <w:r w:rsidRPr="009D7B27">
        <w:rPr>
          <w:rFonts w:ascii="华文仿宋" w:eastAsia="华文仿宋" w:hAnsi="华文仿宋" w:hint="eastAsia"/>
          <w:color w:val="000000"/>
          <w:sz w:val="28"/>
          <w:szCs w:val="28"/>
        </w:rPr>
        <w:t>年之后，我的疲惫感与日俱增，并伺机考虑向实业转型。一年后的一天与工程机械设备行业的一位资深人士聊天，使得我对二手机械设备</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包括一次或多次转手的、销售失败的、拼装的以及租赁转出的</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行业产生了浓厚的兴趣。</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在欧美和</w:t>
      </w:r>
      <w:r>
        <w:rPr>
          <w:rFonts w:ascii="华文仿宋" w:eastAsia="华文仿宋" w:hAnsi="华文仿宋" w:hint="eastAsia"/>
          <w:color w:val="000000"/>
          <w:sz w:val="28"/>
          <w:szCs w:val="28"/>
        </w:rPr>
        <w:t>日</w:t>
      </w:r>
      <w:r w:rsidRPr="009D7B27">
        <w:rPr>
          <w:rFonts w:ascii="华文仿宋" w:eastAsia="华文仿宋" w:hAnsi="华文仿宋" w:hint="eastAsia"/>
          <w:color w:val="000000"/>
          <w:sz w:val="28"/>
          <w:szCs w:val="28"/>
        </w:rPr>
        <w:t>本等国，平均每有一台新设备交易的同时</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都有</w:t>
      </w:r>
      <w:r w:rsidRPr="009D7B27">
        <w:rPr>
          <w:rFonts w:ascii="华文仿宋" w:eastAsia="华文仿宋" w:hAnsi="华文仿宋"/>
          <w:color w:val="000000"/>
          <w:sz w:val="28"/>
          <w:szCs w:val="28"/>
        </w:rPr>
        <w:t>1.6</w:t>
      </w:r>
      <w:r w:rsidRPr="009D7B27">
        <w:rPr>
          <w:rFonts w:ascii="华文仿宋" w:eastAsia="华文仿宋" w:hAnsi="华文仿宋" w:hint="eastAsia"/>
          <w:color w:val="000000"/>
          <w:sz w:val="28"/>
          <w:szCs w:val="28"/>
        </w:rPr>
        <w:t>到</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台二手设备参与流转，也就是说</w:t>
      </w:r>
      <w:r>
        <w:rPr>
          <w:rFonts w:ascii="华文仿宋" w:eastAsia="华文仿宋" w:hAnsi="华文仿宋" w:hint="eastAsia"/>
          <w:color w:val="000000"/>
          <w:sz w:val="28"/>
          <w:szCs w:val="28"/>
        </w:rPr>
        <w:t>在这些发达国家，</w:t>
      </w:r>
      <w:r w:rsidRPr="009D7B27">
        <w:rPr>
          <w:rFonts w:ascii="华文仿宋" w:eastAsia="华文仿宋" w:hAnsi="华文仿宋" w:hint="eastAsia"/>
          <w:color w:val="000000"/>
          <w:sz w:val="28"/>
          <w:szCs w:val="28"/>
        </w:rPr>
        <w:t>新机销售基本都是通过以旧换新的方式进行的。但在中国，这个比例基本是</w:t>
      </w:r>
      <w:r w:rsidRPr="009D7B27">
        <w:rPr>
          <w:rFonts w:ascii="华文仿宋" w:eastAsia="华文仿宋" w:hAnsi="华文仿宋"/>
          <w:color w:val="000000"/>
          <w:sz w:val="28"/>
          <w:szCs w:val="28"/>
        </w:rPr>
        <w:t>l</w:t>
      </w:r>
      <w:r w:rsidRPr="009D7B27">
        <w:rPr>
          <w:rFonts w:ascii="华文仿宋" w:eastAsia="华文仿宋" w:hAnsi="华文仿宋" w:hint="eastAsia"/>
          <w:color w:val="000000"/>
          <w:sz w:val="28"/>
          <w:szCs w:val="28"/>
        </w:rPr>
        <w:t>：</w:t>
      </w:r>
      <w:r w:rsidRPr="009D7B27">
        <w:rPr>
          <w:rFonts w:ascii="华文仿宋" w:eastAsia="华文仿宋" w:hAnsi="华文仿宋"/>
          <w:color w:val="000000"/>
          <w:sz w:val="28"/>
          <w:szCs w:val="28"/>
        </w:rPr>
        <w:t>0.6</w:t>
      </w:r>
      <w:r w:rsidRPr="009D7B27">
        <w:rPr>
          <w:rFonts w:ascii="华文仿宋" w:eastAsia="华文仿宋" w:hAnsi="华文仿宋" w:hint="eastAsia"/>
          <w:color w:val="000000"/>
          <w:sz w:val="28"/>
          <w:szCs w:val="28"/>
        </w:rPr>
        <w:t>，也就是说大家都偏爱新设备。可是，一台设备五六年后就要大修，新品会变成旧货。“喜新厌旧”的结果便是大量二手设备的诞生，但它们可能大都被放置于落满了灰尘的角落而没有进入流转市场。或者是进入了市场，但由于信息的不对称。使得买卖双方的机会成本和交易费用大增。</w:t>
      </w:r>
    </w:p>
    <w:p w:rsidR="00F4368A" w:rsidRPr="009D7B27" w:rsidRDefault="00F4368A" w:rsidP="003175F5">
      <w:pPr>
        <w:spacing w:line="50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如何在这个市场掘金</w:t>
      </w:r>
      <w:r>
        <w:rPr>
          <w:rFonts w:ascii="华文仿宋" w:eastAsia="华文仿宋" w:hAnsi="华文仿宋" w:hint="eastAsia"/>
          <w:b/>
          <w:color w:val="000000"/>
          <w:sz w:val="28"/>
          <w:szCs w:val="28"/>
        </w:rPr>
        <w:t>？</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商业模式大体有三种。第一种是再制造。国内像三一、徐工、中联重科和柳工等大型设备制造商，他们长期以来把重心放在新机研发、制造和销售上，而不像全球最大的工程机械制造商卡特彼勒公司一样，二手机及零部件再制造业务一样发展得如火如荼。</w:t>
      </w:r>
      <w:r>
        <w:rPr>
          <w:rFonts w:ascii="华文仿宋" w:eastAsia="华文仿宋" w:hAnsi="华文仿宋" w:hint="eastAsia"/>
          <w:color w:val="000000"/>
          <w:sz w:val="28"/>
          <w:szCs w:val="28"/>
        </w:rPr>
        <w:t>日</w:t>
      </w:r>
      <w:r w:rsidRPr="009D7B27">
        <w:rPr>
          <w:rFonts w:ascii="华文仿宋" w:eastAsia="华文仿宋" w:hAnsi="华文仿宋" w:hint="eastAsia"/>
          <w:color w:val="000000"/>
          <w:sz w:val="28"/>
          <w:szCs w:val="28"/>
        </w:rPr>
        <w:t>本企业如小松有优秀的二手机评估团队和拍卖体系，加上良好信誉，</w:t>
      </w:r>
      <w:r>
        <w:rPr>
          <w:rFonts w:ascii="华文仿宋" w:eastAsia="华文仿宋" w:hAnsi="华文仿宋" w:hint="eastAsia"/>
          <w:color w:val="000000"/>
          <w:sz w:val="28"/>
          <w:szCs w:val="28"/>
        </w:rPr>
        <w:t>早早抢占了二手机市场高地。相比而言，国内“再制造”行业才刚起步，</w:t>
      </w:r>
      <w:r w:rsidRPr="009D7B27">
        <w:rPr>
          <w:rFonts w:ascii="华文仿宋" w:eastAsia="华文仿宋" w:hAnsi="华文仿宋" w:hint="eastAsia"/>
          <w:color w:val="000000"/>
          <w:sz w:val="28"/>
          <w:szCs w:val="28"/>
        </w:rPr>
        <w:t>中国的制造商们现在普遍对“再制造”业务重视起来。</w:t>
      </w:r>
      <w:r w:rsidRPr="009D7B27">
        <w:rPr>
          <w:rFonts w:ascii="华文仿宋" w:eastAsia="华文仿宋" w:hAnsi="华文仿宋"/>
          <w:color w:val="000000"/>
          <w:sz w:val="28"/>
          <w:szCs w:val="28"/>
        </w:rPr>
        <w:t>2011</w:t>
      </w:r>
      <w:r w:rsidRPr="009D7B27">
        <w:rPr>
          <w:rFonts w:ascii="华文仿宋" w:eastAsia="华文仿宋" w:hAnsi="华文仿宋" w:hint="eastAsia"/>
          <w:color w:val="000000"/>
          <w:sz w:val="28"/>
          <w:szCs w:val="28"/>
        </w:rPr>
        <w:t>年柳工、三一和中联重科都先后投入重金建设了再制造工厂。</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第二种是普通的中间商的角色。这种模式的问题一是买卖双方信任度缺乏，二是中间商往往缺乏专业水平和职业精神。设备上的一个瑕疵如果没有及时发现，可能会牵一发而动全身，但没有哪个卖家不希望卖出的二手设备的价格越高越好。这样便导致以次充好以及零件被拆换等问题时有发生，经济学上“劣币驱逐良币”的情形便出现了。</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这两年又出现了许多家二手工程机械网站。他们主要是做信息平台。对待售设备的信息以及买卖双方的身份进行简单的核实。其主要赢利方式是吸纳会员、收取会费和线上广告，如果牵线成功</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再收取一定比例的佣金。</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color w:val="000000"/>
          <w:sz w:val="28"/>
          <w:szCs w:val="28"/>
        </w:rPr>
        <w:t>2011</w:t>
      </w:r>
      <w:r w:rsidRPr="009D7B27">
        <w:rPr>
          <w:rFonts w:ascii="华文仿宋" w:eastAsia="华文仿宋" w:hAnsi="华文仿宋" w:hint="eastAsia"/>
          <w:color w:val="000000"/>
          <w:sz w:val="28"/>
          <w:szCs w:val="28"/>
        </w:rPr>
        <w:t>年我创业的时候，选择第三种模式，即做一个集评估、拍卖和服务于一体的二手设备平台。简单来说，就是“一对多”：一台二手设备到底值多少钱，我们尽管有一个专业的评估委员会，公平、公正地给出估值范围，但设备参与拍卖后，价格最终由市场需求说了算。这才是我认为日前二手设备最合理的定价方式。此外我们还提供售后服务，这也是场革命，因为这个行当之前都是一手交钱、一手交货的“一锤子买卖”。</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我们的赢利模式主要是向完成交易的卖家收取佣金。我们做了市场调研后，觉得</w:t>
      </w:r>
      <w:r w:rsidRPr="009D7B27">
        <w:rPr>
          <w:rFonts w:ascii="华文仿宋" w:eastAsia="华文仿宋" w:hAnsi="华文仿宋"/>
          <w:color w:val="000000"/>
          <w:sz w:val="28"/>
          <w:szCs w:val="28"/>
        </w:rPr>
        <w:t>l0</w:t>
      </w:r>
      <w:r w:rsidRPr="009D7B27">
        <w:rPr>
          <w:rFonts w:ascii="华文仿宋" w:eastAsia="华文仿宋" w:hAnsi="华文仿宋" w:hint="eastAsia"/>
          <w:color w:val="000000"/>
          <w:sz w:val="28"/>
          <w:szCs w:val="28"/>
        </w:rPr>
        <w:t>％的佣金比例相对适中，</w:t>
      </w:r>
      <w:r>
        <w:rPr>
          <w:rFonts w:ascii="华文仿宋" w:eastAsia="华文仿宋" w:hAnsi="华文仿宋" w:hint="eastAsia"/>
          <w:color w:val="000000"/>
          <w:sz w:val="28"/>
          <w:szCs w:val="28"/>
        </w:rPr>
        <w:t>遂在</w:t>
      </w:r>
      <w:r w:rsidRPr="009D7B27">
        <w:rPr>
          <w:rFonts w:ascii="华文仿宋" w:eastAsia="华文仿宋" w:hAnsi="华文仿宋" w:hint="eastAsia"/>
          <w:color w:val="000000"/>
          <w:sz w:val="28"/>
          <w:szCs w:val="28"/>
        </w:rPr>
        <w:t>形成产业集群的河北拿下一块地着手创办这一平台</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并预计第一年交易额在</w:t>
      </w:r>
      <w:r w:rsidRPr="009D7B27">
        <w:rPr>
          <w:rFonts w:ascii="华文仿宋" w:eastAsia="华文仿宋" w:hAnsi="华文仿宋"/>
          <w:color w:val="000000"/>
          <w:sz w:val="28"/>
          <w:szCs w:val="28"/>
        </w:rPr>
        <w:t>5</w:t>
      </w:r>
      <w:r w:rsidRPr="009D7B27">
        <w:rPr>
          <w:rFonts w:ascii="华文仿宋" w:eastAsia="华文仿宋" w:hAnsi="华文仿宋" w:hint="eastAsia"/>
          <w:color w:val="000000"/>
          <w:sz w:val="28"/>
          <w:szCs w:val="28"/>
        </w:rPr>
        <w:t>亿元左右，即首</w:t>
      </w:r>
      <w:r>
        <w:rPr>
          <w:rFonts w:ascii="华文仿宋" w:eastAsia="华文仿宋" w:hAnsi="华文仿宋" w:hint="eastAsia"/>
          <w:color w:val="000000"/>
          <w:sz w:val="28"/>
          <w:szCs w:val="28"/>
        </w:rPr>
        <w:t>年</w:t>
      </w:r>
      <w:r w:rsidRPr="009D7B27">
        <w:rPr>
          <w:rFonts w:ascii="华文仿宋" w:eastAsia="华文仿宋" w:hAnsi="华文仿宋" w:hint="eastAsia"/>
          <w:color w:val="000000"/>
          <w:sz w:val="28"/>
          <w:szCs w:val="28"/>
        </w:rPr>
        <w:t>营收为</w:t>
      </w:r>
      <w:r w:rsidRPr="009D7B27">
        <w:rPr>
          <w:rFonts w:ascii="华文仿宋" w:eastAsia="华文仿宋" w:hAnsi="华文仿宋"/>
          <w:color w:val="000000"/>
          <w:sz w:val="28"/>
          <w:szCs w:val="28"/>
        </w:rPr>
        <w:t>5000</w:t>
      </w:r>
      <w:r w:rsidRPr="009D7B27">
        <w:rPr>
          <w:rFonts w:ascii="华文仿宋" w:eastAsia="华文仿宋" w:hAnsi="华文仿宋" w:hint="eastAsia"/>
          <w:color w:val="000000"/>
          <w:sz w:val="28"/>
          <w:szCs w:val="28"/>
        </w:rPr>
        <w:t>万元。</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但我也是有担心的。一是我们的评估团队是否真正具备这种能力。尽管这些人都是我出高薪聘请的业界精英，但我们毕竟在摸着石头过河。二是我们在拜会工</w:t>
      </w:r>
      <w:r>
        <w:rPr>
          <w:rFonts w:ascii="华文仿宋" w:eastAsia="华文仿宋" w:hAnsi="华文仿宋" w:hint="eastAsia"/>
          <w:color w:val="000000"/>
          <w:sz w:val="28"/>
          <w:szCs w:val="28"/>
        </w:rPr>
        <w:t>程机械</w:t>
      </w:r>
      <w:r w:rsidRPr="009D7B27">
        <w:rPr>
          <w:rFonts w:ascii="华文仿宋" w:eastAsia="华文仿宋" w:hAnsi="华文仿宋" w:hint="eastAsia"/>
          <w:color w:val="000000"/>
          <w:sz w:val="28"/>
          <w:szCs w:val="28"/>
        </w:rPr>
        <w:t>行业的大制造商或代理商时，他们对我们做的事业持保留态度。譬如一听说我们的佣金比例是</w:t>
      </w:r>
      <w:r w:rsidRPr="009D7B27">
        <w:rPr>
          <w:rFonts w:ascii="华文仿宋" w:eastAsia="华文仿宋" w:hAnsi="华文仿宋"/>
          <w:color w:val="000000"/>
          <w:sz w:val="28"/>
          <w:szCs w:val="28"/>
        </w:rPr>
        <w:t>10</w:t>
      </w:r>
      <w:r w:rsidRPr="009D7B27">
        <w:rPr>
          <w:rFonts w:ascii="华文仿宋" w:eastAsia="华文仿宋" w:hAnsi="华文仿宋" w:hint="eastAsia"/>
          <w:color w:val="000000"/>
          <w:sz w:val="28"/>
          <w:szCs w:val="28"/>
        </w:rPr>
        <w:t>％，张三家说，如果能拍出很高的价格，我出</w:t>
      </w:r>
      <w:r w:rsidRPr="009D7B27">
        <w:rPr>
          <w:rFonts w:ascii="华文仿宋" w:eastAsia="华文仿宋" w:hAnsi="华文仿宋"/>
          <w:color w:val="000000"/>
          <w:sz w:val="28"/>
          <w:szCs w:val="28"/>
        </w:rPr>
        <w:t>l5</w:t>
      </w:r>
      <w:r w:rsidRPr="009D7B27">
        <w:rPr>
          <w:rFonts w:ascii="华文仿宋" w:eastAsia="华文仿宋" w:hAnsi="华文仿宋" w:hint="eastAsia"/>
          <w:color w:val="000000"/>
          <w:sz w:val="28"/>
          <w:szCs w:val="28"/>
        </w:rPr>
        <w:t>％的</w:t>
      </w:r>
      <w:r>
        <w:rPr>
          <w:rFonts w:ascii="华文仿宋" w:eastAsia="华文仿宋" w:hAnsi="华文仿宋" w:hint="eastAsia"/>
          <w:color w:val="000000"/>
          <w:sz w:val="28"/>
          <w:szCs w:val="28"/>
        </w:rPr>
        <w:t>佣企也没问题啊；</w:t>
      </w:r>
      <w:r w:rsidRPr="009D7B27">
        <w:rPr>
          <w:rFonts w:ascii="华文仿宋" w:eastAsia="华文仿宋" w:hAnsi="华文仿宋" w:hint="eastAsia"/>
          <w:color w:val="000000"/>
          <w:sz w:val="28"/>
          <w:szCs w:val="28"/>
        </w:rPr>
        <w:t>李四家则说，如果竞拍最后的价格远远低于我预计的价格，你还收我</w:t>
      </w:r>
      <w:r w:rsidRPr="009D7B27">
        <w:rPr>
          <w:rFonts w:ascii="华文仿宋" w:eastAsia="华文仿宋" w:hAnsi="华文仿宋"/>
          <w:color w:val="000000"/>
          <w:sz w:val="28"/>
          <w:szCs w:val="28"/>
        </w:rPr>
        <w:t>l0</w:t>
      </w:r>
      <w:r w:rsidRPr="009D7B27">
        <w:rPr>
          <w:rFonts w:ascii="华文仿宋" w:eastAsia="华文仿宋" w:hAnsi="华文仿宋" w:hint="eastAsia"/>
          <w:color w:val="000000"/>
          <w:sz w:val="28"/>
          <w:szCs w:val="28"/>
        </w:rPr>
        <w:t>％的佣金，还让不让我吃饭啦。</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我理解他们的这种姿态</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市场野蛮生长惯了，你突然让各路绿林豪杰和明里暗里的江湖掮客坐到桌子前竞争，他们显然很不适应。但我觉得一个透明和规范市场的形成是早晚的事。像光大银行等国内最</w:t>
      </w:r>
      <w:r>
        <w:rPr>
          <w:rFonts w:ascii="华文仿宋" w:eastAsia="华文仿宋" w:hAnsi="华文仿宋" w:hint="eastAsia"/>
          <w:color w:val="000000"/>
          <w:sz w:val="28"/>
          <w:szCs w:val="28"/>
        </w:rPr>
        <w:t>大</w:t>
      </w:r>
      <w:r w:rsidRPr="009D7B27">
        <w:rPr>
          <w:rFonts w:ascii="华文仿宋" w:eastAsia="华文仿宋" w:hAnsi="华文仿宋" w:hint="eastAsia"/>
          <w:color w:val="000000"/>
          <w:sz w:val="28"/>
          <w:szCs w:val="28"/>
        </w:rPr>
        <w:t>的工程机械按揭商们，现在一样在二手机械设备市场深耕，提供融资租赁，共建监督、评估和风险分担机制。其实我更关心的是，买家们钟情买新设备的习</w:t>
      </w:r>
      <w:r>
        <w:rPr>
          <w:rFonts w:ascii="华文仿宋" w:eastAsia="华文仿宋" w:hAnsi="华文仿宋" w:hint="eastAsia"/>
          <w:color w:val="000000"/>
          <w:sz w:val="28"/>
          <w:szCs w:val="28"/>
        </w:rPr>
        <w:t>惯，是否会伴随经济形势的变化、产业结构的调整和市场秩序的完善而尽</w:t>
      </w:r>
      <w:r w:rsidRPr="009D7B27">
        <w:rPr>
          <w:rFonts w:ascii="华文仿宋" w:eastAsia="华文仿宋" w:hAnsi="华文仿宋" w:hint="eastAsia"/>
          <w:color w:val="000000"/>
          <w:sz w:val="28"/>
          <w:szCs w:val="28"/>
        </w:rPr>
        <w:t>早发生改变，转而开始试探和青睐二手设备市场。</w:t>
      </w:r>
      <w:r w:rsidRPr="009D7B27">
        <w:rPr>
          <w:rFonts w:ascii="华文仿宋" w:eastAsia="华文仿宋" w:hAnsi="华文仿宋"/>
          <w:color w:val="000000"/>
          <w:sz w:val="28"/>
          <w:szCs w:val="28"/>
        </w:rPr>
        <w:t xml:space="preserve">    (</w:t>
      </w:r>
      <w:r w:rsidRPr="009D7B27">
        <w:rPr>
          <w:rFonts w:ascii="华文仿宋" w:eastAsia="华文仿宋" w:hAnsi="华文仿宋" w:hint="eastAsia"/>
          <w:color w:val="000000"/>
          <w:sz w:val="28"/>
          <w:szCs w:val="28"/>
        </w:rPr>
        <w:t>文</w:t>
      </w:r>
      <w:r>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瞿军晖</w:t>
      </w:r>
      <w:r w:rsidRPr="009D7B27">
        <w:rPr>
          <w:rFonts w:ascii="华文仿宋" w:eastAsia="华文仿宋" w:hAnsi="华文仿宋"/>
          <w:color w:val="000000"/>
          <w:sz w:val="28"/>
          <w:szCs w:val="28"/>
        </w:rPr>
        <w:t>)</w:t>
      </w:r>
    </w:p>
    <w:p w:rsidR="00F4368A" w:rsidRDefault="00F4368A" w:rsidP="00C02A48">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C02A48">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8" o:spid="_x0000_i1033" type="#_x0000_t75" alt="拍卖论坛.jpg" style="width:82.5pt;height:24pt;visibility:visible">
            <v:imagedata r:id="rId15" o:title=""/>
          </v:shape>
        </w:pict>
      </w:r>
    </w:p>
    <w:p w:rsidR="00F4368A" w:rsidRDefault="00F4368A" w:rsidP="00AB39BB">
      <w:pPr>
        <w:widowControl/>
        <w:snapToGrid w:val="0"/>
        <w:spacing w:line="500" w:lineRule="exact"/>
        <w:jc w:val="left"/>
        <w:rPr>
          <w:rFonts w:ascii="华文仿宋" w:eastAsia="华文仿宋" w:hAnsi="华文仿宋" w:cs="宋体"/>
          <w:color w:val="2C2C2C"/>
          <w:kern w:val="0"/>
          <w:sz w:val="28"/>
          <w:szCs w:val="28"/>
        </w:rPr>
      </w:pPr>
    </w:p>
    <w:p w:rsidR="00F4368A" w:rsidRDefault="00F4368A" w:rsidP="003175F5">
      <w:pPr>
        <w:spacing w:line="500" w:lineRule="exact"/>
        <w:ind w:firstLineChars="192" w:firstLine="31680"/>
        <w:jc w:val="center"/>
        <w:rPr>
          <w:rFonts w:ascii="黑体" w:eastAsia="黑体" w:hAnsi="华文仿宋"/>
          <w:b/>
          <w:color w:val="000000"/>
          <w:sz w:val="44"/>
          <w:szCs w:val="44"/>
        </w:rPr>
      </w:pPr>
      <w:r w:rsidRPr="008F4F31">
        <w:rPr>
          <w:rFonts w:ascii="黑体" w:eastAsia="黑体" w:hAnsi="华文仿宋" w:hint="eastAsia"/>
          <w:b/>
          <w:color w:val="000000"/>
          <w:sz w:val="44"/>
          <w:szCs w:val="44"/>
        </w:rPr>
        <w:t>应对未付款，拍卖市场各出奇招</w:t>
      </w:r>
    </w:p>
    <w:p w:rsidR="00F4368A" w:rsidRPr="008F4F31" w:rsidRDefault="00F4368A" w:rsidP="003175F5">
      <w:pPr>
        <w:spacing w:line="500" w:lineRule="exact"/>
        <w:ind w:firstLineChars="192" w:firstLine="31680"/>
        <w:jc w:val="center"/>
        <w:rPr>
          <w:rFonts w:ascii="黑体" w:eastAsia="黑体" w:hAnsi="华文仿宋"/>
          <w:b/>
          <w:color w:val="000000"/>
          <w:sz w:val="44"/>
          <w:szCs w:val="44"/>
        </w:rPr>
      </w:pPr>
    </w:p>
    <w:p w:rsidR="00F4368A" w:rsidRPr="009D7B27" w:rsidRDefault="00F4368A" w:rsidP="003175F5">
      <w:pPr>
        <w:spacing w:line="46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苏富比拍卖公司近日在香港向当地法院提出</w:t>
      </w:r>
      <w:r w:rsidRPr="009D7B27">
        <w:rPr>
          <w:rFonts w:ascii="华文仿宋" w:eastAsia="华文仿宋" w:hAnsi="华文仿宋"/>
          <w:color w:val="000000"/>
          <w:sz w:val="28"/>
          <w:szCs w:val="28"/>
        </w:rPr>
        <w:t>9</w:t>
      </w:r>
      <w:r w:rsidRPr="009D7B27">
        <w:rPr>
          <w:rFonts w:ascii="华文仿宋" w:eastAsia="华文仿宋" w:hAnsi="华文仿宋" w:hint="eastAsia"/>
          <w:color w:val="000000"/>
          <w:sz w:val="28"/>
          <w:szCs w:val="28"/>
        </w:rPr>
        <w:t>起针对买家拒付拍卖款项的诉讼，并首次公布这些竞拍成功后拒绝付款者的名单，这些拒绝付款的竞拍者中以中国内地买家居多。相关法律文书显示，从</w:t>
      </w:r>
      <w:r w:rsidRPr="009D7B27">
        <w:rPr>
          <w:rFonts w:ascii="华文仿宋" w:eastAsia="华文仿宋" w:hAnsi="华文仿宋"/>
          <w:color w:val="000000"/>
          <w:sz w:val="28"/>
          <w:szCs w:val="28"/>
        </w:rPr>
        <w:t>2008</w:t>
      </w:r>
      <w:r w:rsidRPr="009D7B27">
        <w:rPr>
          <w:rFonts w:ascii="华文仿宋" w:eastAsia="华文仿宋" w:hAnsi="华文仿宋" w:hint="eastAsia"/>
          <w:color w:val="000000"/>
          <w:sz w:val="28"/>
          <w:szCs w:val="28"/>
        </w:rPr>
        <w:t>年到</w:t>
      </w:r>
      <w:r w:rsidRPr="009D7B27">
        <w:rPr>
          <w:rFonts w:ascii="华文仿宋" w:eastAsia="华文仿宋" w:hAnsi="华文仿宋"/>
          <w:color w:val="000000"/>
          <w:sz w:val="28"/>
          <w:szCs w:val="28"/>
        </w:rPr>
        <w:t>2011</w:t>
      </w:r>
      <w:r w:rsidRPr="009D7B27">
        <w:rPr>
          <w:rFonts w:ascii="华文仿宋" w:eastAsia="华文仿宋" w:hAnsi="华文仿宋" w:hint="eastAsia"/>
          <w:color w:val="000000"/>
          <w:sz w:val="28"/>
          <w:szCs w:val="28"/>
        </w:rPr>
        <w:t>年，苏富比拍卖公司有</w:t>
      </w:r>
      <w:r w:rsidRPr="009D7B27">
        <w:rPr>
          <w:rFonts w:ascii="华文仿宋" w:eastAsia="华文仿宋" w:hAnsi="华文仿宋"/>
          <w:color w:val="000000"/>
          <w:sz w:val="28"/>
          <w:szCs w:val="28"/>
        </w:rPr>
        <w:t>l9</w:t>
      </w:r>
      <w:r w:rsidRPr="009D7B27">
        <w:rPr>
          <w:rFonts w:ascii="华文仿宋" w:eastAsia="华文仿宋" w:hAnsi="华文仿宋" w:hint="eastAsia"/>
          <w:color w:val="000000"/>
          <w:sz w:val="28"/>
          <w:szCs w:val="28"/>
        </w:rPr>
        <w:t>件拍品的交易因被买家拒付而被取消，总额达到</w:t>
      </w:r>
      <w:r w:rsidRPr="009D7B27">
        <w:rPr>
          <w:rFonts w:ascii="华文仿宋" w:eastAsia="华文仿宋" w:hAnsi="华文仿宋"/>
          <w:color w:val="000000"/>
          <w:sz w:val="28"/>
          <w:szCs w:val="28"/>
        </w:rPr>
        <w:t>2200</w:t>
      </w:r>
      <w:r w:rsidRPr="009D7B27">
        <w:rPr>
          <w:rFonts w:ascii="华文仿宋" w:eastAsia="华文仿宋" w:hAnsi="华文仿宋" w:hint="eastAsia"/>
          <w:color w:val="000000"/>
          <w:sz w:val="28"/>
          <w:szCs w:val="28"/>
        </w:rPr>
        <w:t>万美元。</w:t>
      </w:r>
    </w:p>
    <w:p w:rsidR="00F4368A" w:rsidRPr="009D7B27" w:rsidRDefault="00F4368A" w:rsidP="003175F5">
      <w:pPr>
        <w:spacing w:line="46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国外：国家法律罚款为主</w:t>
      </w:r>
    </w:p>
    <w:p w:rsidR="00F4368A" w:rsidRPr="009D7B27" w:rsidRDefault="00F4368A" w:rsidP="003175F5">
      <w:pPr>
        <w:spacing w:line="46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这两年买家在国际市场竞拍成功最终却未付款的现象时有发生，这种不诚信的行为严重影响了中国艺术品收藏家乃至中国人在国际的形象</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目前</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国外的拍卖公司在遇到中国买家拒绝付款的问题上大都采取的是将拍品调低估价后重拍。各个国家的法律对此行为也都有明确的罚款处罚规定，但却从未听闻哪家</w:t>
      </w:r>
      <w:r>
        <w:rPr>
          <w:rFonts w:ascii="华文仿宋" w:eastAsia="华文仿宋" w:hAnsi="华文仿宋" w:hint="eastAsia"/>
          <w:color w:val="000000"/>
          <w:sz w:val="28"/>
          <w:szCs w:val="28"/>
        </w:rPr>
        <w:t>拍卖</w:t>
      </w:r>
      <w:r w:rsidRPr="009D7B27">
        <w:rPr>
          <w:rFonts w:ascii="华文仿宋" w:eastAsia="华文仿宋" w:hAnsi="华文仿宋" w:hint="eastAsia"/>
          <w:color w:val="000000"/>
          <w:sz w:val="28"/>
          <w:szCs w:val="28"/>
        </w:rPr>
        <w:t>公司采取过用法律措施维权。香港苏富比拍卖公司此次选择用法律来保护自己的权利，原因之一是这些拍品的来源、品相、归属都没有问题，买家没有理由不付款。</w:t>
      </w:r>
    </w:p>
    <w:p w:rsidR="00F4368A" w:rsidRPr="009D7B27" w:rsidRDefault="00F4368A" w:rsidP="003175F5">
      <w:pPr>
        <w:spacing w:line="46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国内：拍卖公司调解催促</w:t>
      </w:r>
    </w:p>
    <w:p w:rsidR="00F4368A" w:rsidRPr="009D7B27" w:rsidRDefault="00F4368A" w:rsidP="003175F5">
      <w:pPr>
        <w:spacing w:line="46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匡时拍卖公司董事长董国强发了一条微博：“一群搞拍卖的聚在一起，手机铃声此起彼伏。电话接通后说的都是类似的话</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真对不起，买家还没付</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我们每天都在催。好的，好的</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我再催催。”简短的几句话，可以看出中国拍卖公司对待延迟付款或者是不付款的态度，那就是</w:t>
      </w:r>
      <w:r>
        <w:rPr>
          <w:rFonts w:ascii="华文仿宋" w:eastAsia="华文仿宋" w:hAnsi="华文仿宋" w:hint="eastAsia"/>
          <w:color w:val="000000"/>
          <w:sz w:val="28"/>
          <w:szCs w:val="28"/>
        </w:rPr>
        <w:t>调</w:t>
      </w:r>
      <w:r w:rsidRPr="009D7B27">
        <w:rPr>
          <w:rFonts w:ascii="华文仿宋" w:eastAsia="华文仿宋" w:hAnsi="华文仿宋" w:hint="eastAsia"/>
          <w:color w:val="000000"/>
          <w:sz w:val="28"/>
          <w:szCs w:val="28"/>
        </w:rPr>
        <w:t>解以及等待买家主动付款。买家延迟付款其实和中国人的性格有关。自古</w:t>
      </w:r>
      <w:r>
        <w:rPr>
          <w:rFonts w:ascii="华文仿宋" w:eastAsia="华文仿宋" w:hAnsi="华文仿宋" w:hint="eastAsia"/>
          <w:color w:val="000000"/>
          <w:sz w:val="28"/>
          <w:szCs w:val="28"/>
        </w:rPr>
        <w:t>以来中国就是礼仪之邦</w:t>
      </w:r>
      <w:r w:rsidRPr="009D7B27">
        <w:rPr>
          <w:rFonts w:ascii="华文仿宋" w:eastAsia="华文仿宋" w:hAnsi="华文仿宋" w:hint="eastAsia"/>
          <w:color w:val="000000"/>
          <w:sz w:val="28"/>
          <w:szCs w:val="28"/>
        </w:rPr>
        <w:t>，注重人情世故、礼尚往来。在中国，拍卖公司作为一个中介机构更是要处理好委托人和买受人</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成功</w:t>
      </w:r>
      <w:r>
        <w:rPr>
          <w:rFonts w:ascii="华文仿宋" w:eastAsia="华文仿宋" w:hAnsi="华文仿宋" w:hint="eastAsia"/>
          <w:color w:val="000000"/>
          <w:sz w:val="28"/>
          <w:szCs w:val="28"/>
        </w:rPr>
        <w:t>竞</w:t>
      </w:r>
      <w:r w:rsidRPr="009D7B27">
        <w:rPr>
          <w:rFonts w:ascii="华文仿宋" w:eastAsia="华文仿宋" w:hAnsi="华文仿宋" w:hint="eastAsia"/>
          <w:color w:val="000000"/>
          <w:sz w:val="28"/>
          <w:szCs w:val="28"/>
        </w:rPr>
        <w:t>拍的买家</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的关系。通常买受人一方因为资金周转等原因引起的延迟付款行为在中国绝大多数的拍卖公司看来是可以理解的。但在面对拍品价格越来越高，高端拍品频繁突破亿元高价线的趋势，以及为了尽量减少或者杜绝愈演愈烈的买家拒付款现象的发生，拍卖公司也制定了相关对策。例如对于特别拍品，提高拍卖保证金，中国嘉德、北京诚轩等拍卖公司去年已经相继采用此种方式。对于部分长期拒不付款的买家则采取将这些买家列人拍卖公司的黑名单。</w:t>
      </w:r>
    </w:p>
    <w:p w:rsidR="00F4368A" w:rsidRPr="009D7B27" w:rsidRDefault="00F4368A" w:rsidP="003175F5">
      <w:pPr>
        <w:spacing w:line="46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市场：政策规范相继出台</w:t>
      </w:r>
    </w:p>
    <w:p w:rsidR="00F4368A" w:rsidRPr="009D7B27" w:rsidRDefault="00F4368A" w:rsidP="003175F5">
      <w:pPr>
        <w:spacing w:line="46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一般而言，买方拍而不付有以下几个原因：一是拍品本身确实存在瑕疵，二是拍品是赝品或者伪作，三是买方有意观看市场，在付款之前先找到下个买家，或者看竞得的拍品的市场潜力。对于第一种和第二种情形，《拍卖法》第</w:t>
      </w:r>
      <w:r w:rsidRPr="009D7B27">
        <w:rPr>
          <w:rFonts w:ascii="华文仿宋" w:eastAsia="华文仿宋" w:hAnsi="华文仿宋"/>
          <w:color w:val="000000"/>
          <w:sz w:val="28"/>
          <w:szCs w:val="28"/>
        </w:rPr>
        <w:t>61</w:t>
      </w:r>
      <w:r w:rsidRPr="009D7B27">
        <w:rPr>
          <w:rFonts w:ascii="华文仿宋" w:eastAsia="华文仿宋" w:hAnsi="华文仿宋" w:hint="eastAsia"/>
          <w:color w:val="000000"/>
          <w:sz w:val="28"/>
          <w:szCs w:val="28"/>
        </w:rPr>
        <w:t>条规定：拍卖人、委托人在拍卖前声明不能保证拍卖标的真伪或者品质，不</w:t>
      </w:r>
      <w:r>
        <w:rPr>
          <w:rFonts w:ascii="华文仿宋" w:eastAsia="华文仿宋" w:hAnsi="华文仿宋" w:hint="eastAsia"/>
          <w:color w:val="000000"/>
          <w:sz w:val="28"/>
          <w:szCs w:val="28"/>
        </w:rPr>
        <w:t>承担瑕疵担保责任。在中国艺术品自古以来的交易历史上，买家对自己</w:t>
      </w:r>
      <w:r w:rsidRPr="009D7B27">
        <w:rPr>
          <w:rFonts w:ascii="华文仿宋" w:eastAsia="华文仿宋" w:hAnsi="华文仿宋" w:hint="eastAsia"/>
          <w:color w:val="000000"/>
          <w:sz w:val="28"/>
          <w:szCs w:val="28"/>
        </w:rPr>
        <w:t>的购买行为要承担责任，买对了是“捡漏”，买错了则是“打眼”。第三种不付款的情形则是典型的在艺术市场中的投机行为。针对这段时间市场上出现的种种乱象，国家文物局政策法规司司长李耀申</w:t>
      </w:r>
      <w:r w:rsidRPr="009D7B27">
        <w:rPr>
          <w:rFonts w:ascii="华文仿宋" w:eastAsia="华文仿宋" w:hAnsi="华文仿宋"/>
          <w:color w:val="000000"/>
          <w:sz w:val="28"/>
          <w:szCs w:val="28"/>
        </w:rPr>
        <w:t>3</w:t>
      </w:r>
      <w:r w:rsidRPr="009D7B27">
        <w:rPr>
          <w:rFonts w:ascii="华文仿宋" w:eastAsia="华文仿宋" w:hAnsi="华文仿宋" w:hint="eastAsia"/>
          <w:color w:val="000000"/>
          <w:sz w:val="28"/>
          <w:szCs w:val="28"/>
        </w:rPr>
        <w:t>月</w:t>
      </w:r>
      <w:r w:rsidRPr="009D7B27">
        <w:rPr>
          <w:rFonts w:ascii="华文仿宋" w:eastAsia="华文仿宋" w:hAnsi="华文仿宋"/>
          <w:color w:val="000000"/>
          <w:sz w:val="28"/>
          <w:szCs w:val="28"/>
        </w:rPr>
        <w:t>28</w:t>
      </w:r>
      <w:r w:rsidRPr="009D7B27">
        <w:rPr>
          <w:rFonts w:ascii="华文仿宋" w:eastAsia="华文仿宋" w:hAnsi="华文仿宋" w:hint="eastAsia"/>
          <w:color w:val="000000"/>
          <w:sz w:val="28"/>
          <w:szCs w:val="28"/>
        </w:rPr>
        <w:t>日在国家文物局举行的新闻发布会上表示，国家文物将建立文物拍卖专业人员责任制，严格文物拍卖标的的报审、备案等工作，严格进行文物拍卖经营资质许可</w:t>
      </w:r>
      <w:r>
        <w:rPr>
          <w:rFonts w:ascii="华文仿宋" w:eastAsia="华文仿宋" w:hAnsi="华文仿宋" w:hint="eastAsia"/>
          <w:color w:val="000000"/>
          <w:sz w:val="28"/>
          <w:szCs w:val="28"/>
        </w:rPr>
        <w:t>工</w:t>
      </w:r>
      <w:r w:rsidRPr="009D7B27">
        <w:rPr>
          <w:rFonts w:ascii="华文仿宋" w:eastAsia="华文仿宋" w:hAnsi="华文仿宋" w:hint="eastAsia"/>
          <w:color w:val="000000"/>
          <w:sz w:val="28"/>
          <w:szCs w:val="28"/>
        </w:rPr>
        <w:t>作，并开展文物拍卖经营资质有效性查验。对于近年来出现的网络文物交易情况，也将建立网络文物交易和服务主体准人机制，并制订相关管理措施。</w:t>
      </w:r>
    </w:p>
    <w:p w:rsidR="00F4368A" w:rsidRPr="009D7B27" w:rsidRDefault="00F4368A" w:rsidP="003175F5">
      <w:pPr>
        <w:spacing w:line="46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从长远看来，除了国家政策、法律及相关部门对艺术品行业的规范、监管，拍卖公司对拍卖未付款现象的对策外，人民自身的素质、修养也是亟待提高的，拍卖在西方除了法律对相关行为的约束外，更多的是靠诚信品质。一个健康稳定的拍卖市场离不开社会经济的高速发展</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也离不开文化的繁荣昌盛，更离不开大众的文明礼信。</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文</w:t>
      </w:r>
      <w:r>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吴琴</w:t>
      </w:r>
      <w:r w:rsidRPr="009D7B27">
        <w:rPr>
          <w:rFonts w:ascii="华文仿宋" w:eastAsia="华文仿宋" w:hAnsi="华文仿宋"/>
          <w:color w:val="000000"/>
          <w:sz w:val="28"/>
          <w:szCs w:val="28"/>
        </w:rPr>
        <w:t>)</w:t>
      </w:r>
    </w:p>
    <w:p w:rsidR="00F4368A" w:rsidRDefault="00F4368A" w:rsidP="00BE6EED">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BE6EED">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9" o:spid="_x0000_i1034" type="#_x0000_t75" alt="案例分析.jpg" style="width:81.75pt;height:24pt;visibility:visible">
            <v:imagedata r:id="rId16" o:title=""/>
          </v:shape>
        </w:pict>
      </w:r>
    </w:p>
    <w:p w:rsidR="00F4368A" w:rsidRDefault="00F4368A" w:rsidP="00AB39BB">
      <w:pPr>
        <w:widowControl/>
        <w:snapToGrid w:val="0"/>
        <w:spacing w:line="500" w:lineRule="exact"/>
        <w:jc w:val="left"/>
        <w:rPr>
          <w:rFonts w:ascii="华文仿宋" w:eastAsia="华文仿宋" w:hAnsi="华文仿宋" w:cs="宋体"/>
          <w:color w:val="2C2C2C"/>
          <w:kern w:val="0"/>
          <w:sz w:val="28"/>
          <w:szCs w:val="28"/>
        </w:rPr>
      </w:pPr>
    </w:p>
    <w:p w:rsidR="00F4368A" w:rsidRDefault="00F4368A" w:rsidP="00AB39BB">
      <w:pPr>
        <w:pStyle w:val="pa-0"/>
        <w:spacing w:before="0" w:beforeAutospacing="0" w:after="0" w:afterAutospacing="0" w:line="500" w:lineRule="exact"/>
        <w:jc w:val="center"/>
        <w:rPr>
          <w:rStyle w:val="ca-01"/>
          <w:rFonts w:cs="宋体"/>
        </w:rPr>
      </w:pPr>
      <w:r>
        <w:rPr>
          <w:rStyle w:val="ca-01"/>
          <w:rFonts w:cs="宋体" w:hint="eastAsia"/>
        </w:rPr>
        <w:t>拍卖成交确认单少填</w:t>
      </w:r>
    </w:p>
    <w:p w:rsidR="00F4368A" w:rsidRDefault="00F4368A" w:rsidP="00AB39BB">
      <w:pPr>
        <w:pStyle w:val="pa-0"/>
        <w:spacing w:before="0" w:beforeAutospacing="0" w:after="0" w:afterAutospacing="0" w:line="500" w:lineRule="exact"/>
        <w:jc w:val="center"/>
      </w:pPr>
      <w:r>
        <w:rPr>
          <w:rStyle w:val="ca-01"/>
          <w:rFonts w:cs="宋体" w:hint="eastAsia"/>
        </w:rPr>
        <w:t>一个零拍卖公司自付</w:t>
      </w:r>
      <w:r>
        <w:rPr>
          <w:rStyle w:val="ca-01"/>
          <w:rFonts w:cs="宋体"/>
        </w:rPr>
        <w:t>4</w:t>
      </w:r>
      <w:r>
        <w:rPr>
          <w:rStyle w:val="ca-01"/>
          <w:rFonts w:cs="宋体" w:hint="eastAsia"/>
        </w:rPr>
        <w:t>万差价</w:t>
      </w:r>
    </w:p>
    <w:p w:rsidR="00F4368A" w:rsidRDefault="00F4368A" w:rsidP="00AB39BB">
      <w:pPr>
        <w:pStyle w:val="pa-0"/>
        <w:spacing w:before="0" w:beforeAutospacing="0" w:after="0" w:afterAutospacing="0" w:line="500" w:lineRule="exact"/>
      </w:pPr>
    </w:p>
    <w:p w:rsidR="00F4368A" w:rsidRDefault="00F4368A" w:rsidP="007D4CB9">
      <w:pPr>
        <w:pStyle w:val="pa-2"/>
        <w:spacing w:before="0" w:beforeAutospacing="0" w:after="0" w:afterAutospacing="0" w:line="460" w:lineRule="exact"/>
        <w:ind w:firstLine="522"/>
      </w:pPr>
      <w:r>
        <w:rPr>
          <w:rStyle w:val="ca-11"/>
          <w:rFonts w:cs="宋体" w:hint="eastAsia"/>
        </w:rPr>
        <w:t>拍卖成交确认单上少写一个</w:t>
      </w:r>
      <w:r>
        <w:rPr>
          <w:rStyle w:val="ca-11"/>
          <w:rFonts w:cs="宋体"/>
        </w:rPr>
        <w:t>0</w:t>
      </w:r>
      <w:r>
        <w:rPr>
          <w:rStyle w:val="ca-11"/>
          <w:rFonts w:cs="宋体" w:hint="eastAsia"/>
        </w:rPr>
        <w:t>，江苏一家拍卖公司追要差额，南京一二审法院判决书中一致对其说“不”。今天下午，全部当事人签收了终审判决书，法院判定拍卖公司为自己的不规范拍卖行为埋单，自付</w:t>
      </w:r>
      <w:r>
        <w:rPr>
          <w:rStyle w:val="ca-11"/>
          <w:rFonts w:cs="宋体"/>
        </w:rPr>
        <w:t>4</w:t>
      </w:r>
      <w:r>
        <w:rPr>
          <w:rStyle w:val="ca-11"/>
          <w:rFonts w:cs="宋体" w:hint="eastAsia"/>
        </w:rPr>
        <w:t>万元差价。</w:t>
      </w:r>
    </w:p>
    <w:p w:rsidR="00F4368A" w:rsidRDefault="00F4368A" w:rsidP="007D4CB9">
      <w:pPr>
        <w:pStyle w:val="pa-2"/>
        <w:spacing w:before="0" w:beforeAutospacing="0" w:after="0" w:afterAutospacing="0" w:line="460" w:lineRule="exact"/>
        <w:ind w:firstLine="522"/>
      </w:pPr>
      <w:r>
        <w:rPr>
          <w:rStyle w:val="ca-11"/>
          <w:rFonts w:cs="宋体" w:hint="eastAsia"/>
        </w:rPr>
        <w:t>南京市民孟女士日前在一次艺术品拍卖会上举牌竞得中国画《天是我家乡》。拍卖师落槌成交后，孟女士在拍卖公司出具的拍卖成交确认单上签名后，支付钱款，取走画作。次日上午，拍卖公司惊然发现，该幅作品的实际落槌价应是</w:t>
      </w:r>
      <w:r>
        <w:rPr>
          <w:rStyle w:val="ca-11"/>
          <w:rFonts w:cs="宋体"/>
        </w:rPr>
        <w:t>46000</w:t>
      </w:r>
      <w:r>
        <w:rPr>
          <w:rStyle w:val="ca-11"/>
          <w:rFonts w:cs="宋体" w:hint="eastAsia"/>
        </w:rPr>
        <w:t>元，因工作人员疏忽，在确认单、提货单填写金额时少写了一个“</w:t>
      </w:r>
      <w:r>
        <w:rPr>
          <w:rStyle w:val="ca-11"/>
          <w:rFonts w:cs="宋体"/>
        </w:rPr>
        <w:t>0</w:t>
      </w:r>
      <w:r>
        <w:rPr>
          <w:rStyle w:val="ca-11"/>
          <w:rFonts w:cs="宋体" w:hint="eastAsia"/>
        </w:rPr>
        <w:t>”，实际只向孟女士收取了</w:t>
      </w:r>
      <w:r>
        <w:rPr>
          <w:rStyle w:val="ca-11"/>
          <w:rFonts w:cs="宋体"/>
        </w:rPr>
        <w:t>4600</w:t>
      </w:r>
      <w:r>
        <w:rPr>
          <w:rStyle w:val="ca-11"/>
          <w:rFonts w:cs="宋体" w:hint="eastAsia"/>
        </w:rPr>
        <w:t>元现金。拍卖公司当即派员到与孟女士交涉，请求补交差额，或互相返还钱款与画作。被拒后，拍卖公司无奈之下，诉至法院。</w:t>
      </w:r>
    </w:p>
    <w:p w:rsidR="00F4368A" w:rsidRDefault="00F4368A" w:rsidP="007D4CB9">
      <w:pPr>
        <w:pStyle w:val="pa-2"/>
        <w:spacing w:before="0" w:beforeAutospacing="0" w:after="0" w:afterAutospacing="0" w:line="460" w:lineRule="exact"/>
        <w:ind w:firstLine="522"/>
      </w:pPr>
      <w:r>
        <w:rPr>
          <w:rStyle w:val="ca-11"/>
          <w:rFonts w:cs="宋体" w:hint="eastAsia"/>
        </w:rPr>
        <w:t>一审庭审中，拍卖公司出示本公司拍卖规则、拍卖规则等内部材料，及内部员工的证人证言；孟女士对这些内部材料，与原告有利害关系的证人证言，不予认可。经激烈质证和辩论，一审法院认为：法律规定，拍卖人拍卖时，应当制作拍卖笔录，并且应由拍卖师、记录人签名，拍卖成交的还应当由买受人签名，并且这些完整账簿至少要保存五年，拍卖公司未能提上述材料，故要求孟女士补足价款的证据不足，判决驳回拍卖公司的诉讼请求。</w:t>
      </w:r>
    </w:p>
    <w:p w:rsidR="00F4368A" w:rsidRDefault="00F4368A" w:rsidP="007D4CB9">
      <w:pPr>
        <w:pStyle w:val="pa-2"/>
        <w:spacing w:before="0" w:beforeAutospacing="0" w:after="0" w:afterAutospacing="0" w:line="460" w:lineRule="exact"/>
        <w:ind w:firstLine="522"/>
      </w:pPr>
      <w:r>
        <w:rPr>
          <w:rStyle w:val="ca-11"/>
          <w:rFonts w:cs="宋体" w:hint="eastAsia"/>
        </w:rPr>
        <w:t>案件上诉到南京市中级人民法院后，</w:t>
      </w:r>
      <w:r>
        <w:rPr>
          <w:rStyle w:val="ca-11"/>
          <w:rFonts w:cs="宋体"/>
        </w:rPr>
        <w:t>3</w:t>
      </w:r>
      <w:r>
        <w:rPr>
          <w:rStyle w:val="ca-11"/>
          <w:rFonts w:cs="宋体" w:hint="eastAsia"/>
        </w:rPr>
        <w:t>位竞买人出庭证实当时的举牌价在两三万之间。孟女士则认为，证人与拍卖公司比较熟悉，未能证明拍卖时在现场。二审法院认真审理后认为，拍卖公司一审时提交的证据，均是其自行印制的材料及与其有利害关系的证人证言，无其他相关证据印证，证据之间不能形成完整证据链；</w:t>
      </w:r>
      <w:r>
        <w:rPr>
          <w:rStyle w:val="ca-11"/>
          <w:rFonts w:cs="宋体"/>
        </w:rPr>
        <w:t>3</w:t>
      </w:r>
      <w:r>
        <w:rPr>
          <w:rStyle w:val="ca-11"/>
          <w:rFonts w:cs="宋体" w:hint="eastAsia"/>
        </w:rPr>
        <w:t>名出庭证人并不能证明是否实际参与现场拍卖。故驳回上诉，维持原判。</w:t>
      </w:r>
    </w:p>
    <w:p w:rsidR="00F4368A" w:rsidRDefault="00F4368A" w:rsidP="007D4CB9">
      <w:pPr>
        <w:pStyle w:val="pa-2"/>
        <w:spacing w:before="0" w:beforeAutospacing="0" w:after="0" w:afterAutospacing="0" w:line="460" w:lineRule="exact"/>
        <w:ind w:firstLine="522"/>
      </w:pPr>
      <w:r>
        <w:rPr>
          <w:rStyle w:val="ca-11"/>
          <w:rFonts w:cs="宋体" w:hint="eastAsia"/>
        </w:rPr>
        <w:t>南京市中级人民法院民一庭法官、本案承办人钱发洪在审判后表示，任何一个市场都需要规则，任何一种规则都不能仅靠商人的自觉，司法应该守护规则之下的秩序。</w:t>
      </w:r>
    </w:p>
    <w:p w:rsidR="00F4368A" w:rsidRDefault="00F4368A" w:rsidP="007D4CB9">
      <w:pPr>
        <w:pStyle w:val="pa-2"/>
        <w:spacing w:before="0" w:beforeAutospacing="0" w:after="0" w:afterAutospacing="0" w:line="460" w:lineRule="exact"/>
        <w:ind w:firstLine="522"/>
      </w:pPr>
      <w:r>
        <w:rPr>
          <w:rStyle w:val="ca-11"/>
          <w:rFonts w:cs="宋体" w:hint="eastAsia"/>
        </w:rPr>
        <w:t>钱发洪解释，本案双方争议的焦点就是拍卖成交价到底是</w:t>
      </w:r>
      <w:r>
        <w:rPr>
          <w:rStyle w:val="ca-11"/>
          <w:rFonts w:cs="宋体"/>
        </w:rPr>
        <w:t>4600</w:t>
      </w:r>
      <w:r>
        <w:rPr>
          <w:rStyle w:val="ca-11"/>
          <w:rFonts w:cs="宋体" w:hint="eastAsia"/>
        </w:rPr>
        <w:t>元还是</w:t>
      </w:r>
      <w:r>
        <w:rPr>
          <w:rStyle w:val="ca-11"/>
          <w:rFonts w:cs="宋体"/>
        </w:rPr>
        <w:t>46000</w:t>
      </w:r>
      <w:r>
        <w:rPr>
          <w:rStyle w:val="ca-11"/>
          <w:rFonts w:cs="宋体" w:hint="eastAsia"/>
        </w:rPr>
        <w:t>元。原告依据的是双方签字认可的成交确认单，拍卖公司依据的是其内部印制的材料、员工证词、其他竞拍人证言单。如果拍卖公司根据《拍卖法》第五十三条、五十四条规定，依法规范拍卖行为，完善拍卖师、记录人和买受人签字的现场拍卖记录，不难否定成交确认单记载的数额，从而轻而易举实现诉讼目的；但拍卖公司没有依法制作拍卖笔录，仅以拍卖师和其他竞买人的证词等间接证据，无法否定成交确认单这一直接证据，而且又不能提供拍卖现场的录音、录像以证明其主张落槌价，因此，拍卖公司应为自己不规范的拍卖行为埋单。</w:t>
      </w:r>
    </w:p>
    <w:p w:rsidR="00F4368A" w:rsidRDefault="00F4368A" w:rsidP="00765FF8">
      <w:pPr>
        <w:widowControl/>
        <w:snapToGrid w:val="0"/>
        <w:spacing w:line="700" w:lineRule="exact"/>
        <w:jc w:val="left"/>
        <w:rPr>
          <w:rFonts w:ascii="华文仿宋" w:eastAsia="华文仿宋" w:hAnsi="华文仿宋" w:cs="宋体"/>
          <w:color w:val="2C2C2C"/>
          <w:kern w:val="0"/>
          <w:sz w:val="28"/>
          <w:szCs w:val="28"/>
        </w:rPr>
      </w:pPr>
    </w:p>
    <w:p w:rsidR="00F4368A" w:rsidRPr="009D7B27" w:rsidRDefault="00F4368A" w:rsidP="003175F5">
      <w:pPr>
        <w:spacing w:line="500" w:lineRule="exact"/>
        <w:ind w:firstLineChars="192" w:firstLine="31680"/>
        <w:jc w:val="center"/>
        <w:rPr>
          <w:rFonts w:ascii="黑体" w:eastAsia="黑体" w:hAnsi="华文仿宋"/>
          <w:b/>
          <w:color w:val="000000"/>
          <w:sz w:val="44"/>
          <w:szCs w:val="44"/>
        </w:rPr>
      </w:pPr>
      <w:r w:rsidRPr="009D7B27">
        <w:rPr>
          <w:rFonts w:ascii="黑体" w:eastAsia="黑体" w:hAnsi="华文仿宋" w:hint="eastAsia"/>
          <w:b/>
          <w:color w:val="000000"/>
          <w:sz w:val="44"/>
          <w:szCs w:val="44"/>
        </w:rPr>
        <w:t>拍卖不成交，拍卖费照付？</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辛苦拍下的中标房产，却</w:t>
      </w:r>
      <w:r>
        <w:rPr>
          <w:rFonts w:ascii="华文仿宋" w:eastAsia="华文仿宋" w:hAnsi="华文仿宋" w:hint="eastAsia"/>
          <w:color w:val="000000"/>
          <w:sz w:val="28"/>
          <w:szCs w:val="28"/>
        </w:rPr>
        <w:t>因无</w:t>
      </w:r>
      <w:r w:rsidRPr="009D7B27">
        <w:rPr>
          <w:rFonts w:ascii="华文仿宋" w:eastAsia="华文仿宋" w:hAnsi="华文仿宋" w:hint="eastAsia"/>
          <w:color w:val="000000"/>
          <w:sz w:val="28"/>
          <w:szCs w:val="28"/>
        </w:rPr>
        <w:t>法联系到原产权人，不能履行合同中“买受人必须协同原产权人与委托人签</w:t>
      </w:r>
      <w:r>
        <w:rPr>
          <w:rFonts w:ascii="华文仿宋" w:eastAsia="华文仿宋" w:hAnsi="华文仿宋" w:hint="eastAsia"/>
          <w:color w:val="000000"/>
          <w:sz w:val="28"/>
          <w:szCs w:val="28"/>
        </w:rPr>
        <w:t>署</w:t>
      </w:r>
      <w:r w:rsidRPr="009D7B27">
        <w:rPr>
          <w:rFonts w:ascii="华文仿宋" w:eastAsia="华文仿宋" w:hAnsi="华文仿宋" w:hint="eastAsia"/>
          <w:color w:val="000000"/>
          <w:sz w:val="28"/>
          <w:szCs w:val="28"/>
        </w:rPr>
        <w:t>租赁合同，否则拍卖不成交，拍卖佣金拍卖人不予退还”的条款，不但房产没到手</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还被要求支付</w:t>
      </w:r>
      <w:r w:rsidRPr="009D7B27">
        <w:rPr>
          <w:rFonts w:ascii="华文仿宋" w:eastAsia="华文仿宋" w:hAnsi="华文仿宋"/>
          <w:color w:val="000000"/>
          <w:sz w:val="28"/>
          <w:szCs w:val="28"/>
        </w:rPr>
        <w:t>7</w:t>
      </w:r>
      <w:r w:rsidRPr="009D7B27">
        <w:rPr>
          <w:rFonts w:ascii="华文仿宋" w:eastAsia="华文仿宋" w:hAnsi="华文仿宋" w:hint="eastAsia"/>
          <w:color w:val="000000"/>
          <w:sz w:val="28"/>
          <w:szCs w:val="28"/>
        </w:rPr>
        <w:t>万多元的拍卖费。</w:t>
      </w:r>
    </w:p>
    <w:p w:rsidR="00F4368A" w:rsidRPr="009D7B27" w:rsidRDefault="00F4368A" w:rsidP="003175F5">
      <w:pPr>
        <w:spacing w:line="50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拍卖不成还要支付拍卖费</w:t>
      </w:r>
      <w:r>
        <w:rPr>
          <w:rFonts w:ascii="华文仿宋" w:eastAsia="华文仿宋" w:hAnsi="华文仿宋" w:hint="eastAsia"/>
          <w:b/>
          <w:color w:val="000000"/>
          <w:sz w:val="28"/>
          <w:szCs w:val="28"/>
        </w:rPr>
        <w:t>？</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color w:val="000000"/>
          <w:sz w:val="28"/>
          <w:szCs w:val="28"/>
        </w:rPr>
        <w:t>1</w:t>
      </w:r>
      <w:r w:rsidRPr="009D7B27">
        <w:rPr>
          <w:rFonts w:ascii="华文仿宋" w:eastAsia="华文仿宋" w:hAnsi="华文仿宋" w:hint="eastAsia"/>
          <w:color w:val="000000"/>
          <w:sz w:val="28"/>
          <w:szCs w:val="28"/>
        </w:rPr>
        <w:t>月下旬，马先生看到一条拍卖公告：</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月</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日在中山市有一场公开拍卖会，拍卖标的为宏基路</w:t>
      </w:r>
      <w:r w:rsidRPr="009D7B27">
        <w:rPr>
          <w:rFonts w:ascii="华文仿宋" w:eastAsia="华文仿宋" w:hAnsi="华文仿宋"/>
          <w:color w:val="000000"/>
          <w:sz w:val="28"/>
          <w:szCs w:val="28"/>
        </w:rPr>
        <w:t>l4</w:t>
      </w:r>
      <w:r w:rsidRPr="009D7B27">
        <w:rPr>
          <w:rFonts w:ascii="华文仿宋" w:eastAsia="华文仿宋" w:hAnsi="华文仿宋" w:hint="eastAsia"/>
          <w:color w:val="000000"/>
          <w:sz w:val="28"/>
          <w:szCs w:val="28"/>
        </w:rPr>
        <w:t>号</w:t>
      </w:r>
      <w:r w:rsidRPr="009D7B27">
        <w:rPr>
          <w:rFonts w:ascii="华文仿宋" w:eastAsia="华文仿宋" w:hAnsi="华文仿宋"/>
          <w:color w:val="000000"/>
          <w:sz w:val="28"/>
          <w:szCs w:val="28"/>
        </w:rPr>
        <w:t>4</w:t>
      </w:r>
      <w:r w:rsidRPr="009D7B27">
        <w:rPr>
          <w:rFonts w:ascii="华文仿宋" w:eastAsia="华文仿宋" w:hAnsi="华文仿宋" w:hint="eastAsia"/>
          <w:color w:val="000000"/>
          <w:sz w:val="28"/>
          <w:szCs w:val="28"/>
        </w:rPr>
        <w:t>卡房地产权益。虽然通过这份公告可以看出拍卖标的存在瑕疵，但马先生看到拍卖委托人为中山市一银行后，并没有多想，于</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月</w:t>
      </w:r>
      <w:r w:rsidRPr="009D7B27">
        <w:rPr>
          <w:rFonts w:ascii="华文仿宋" w:eastAsia="华文仿宋" w:hAnsi="华文仿宋"/>
          <w:color w:val="000000"/>
          <w:sz w:val="28"/>
          <w:szCs w:val="28"/>
        </w:rPr>
        <w:t>1</w:t>
      </w:r>
      <w:r w:rsidRPr="009D7B27">
        <w:rPr>
          <w:rFonts w:ascii="华文仿宋" w:eastAsia="华文仿宋" w:hAnsi="华文仿宋" w:hint="eastAsia"/>
          <w:color w:val="000000"/>
          <w:sz w:val="28"/>
          <w:szCs w:val="28"/>
        </w:rPr>
        <w:t>日缴纳了</w:t>
      </w:r>
      <w:r w:rsidRPr="009D7B27">
        <w:rPr>
          <w:rFonts w:ascii="华文仿宋" w:eastAsia="华文仿宋" w:hAnsi="华文仿宋"/>
          <w:color w:val="000000"/>
          <w:sz w:val="28"/>
          <w:szCs w:val="28"/>
        </w:rPr>
        <w:t>50</w:t>
      </w:r>
      <w:r w:rsidRPr="009D7B27">
        <w:rPr>
          <w:rFonts w:ascii="华文仿宋" w:eastAsia="华文仿宋" w:hAnsi="华文仿宋" w:hint="eastAsia"/>
          <w:color w:val="000000"/>
          <w:sz w:val="28"/>
          <w:szCs w:val="28"/>
        </w:rPr>
        <w:t>万元保证金，</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月</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日准时参与拍卖，并最终以</w:t>
      </w:r>
      <w:r w:rsidRPr="009D7B27">
        <w:rPr>
          <w:rFonts w:ascii="华文仿宋" w:eastAsia="华文仿宋" w:hAnsi="华文仿宋"/>
          <w:color w:val="000000"/>
          <w:sz w:val="28"/>
          <w:szCs w:val="28"/>
        </w:rPr>
        <w:t>l51</w:t>
      </w:r>
      <w:r>
        <w:rPr>
          <w:rFonts w:ascii="华文仿宋" w:eastAsia="华文仿宋" w:hAnsi="华文仿宋"/>
          <w:color w:val="000000"/>
          <w:sz w:val="28"/>
          <w:szCs w:val="28"/>
        </w:rPr>
        <w:t>.</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万元的拍卖价竞得标的。</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但当马先生与拍卖行交涉，准备付尾款拿标的时，拍卖行却告知，根据合同约定，马先生必须找到原产权人麦某，与其一起前往该银行签署租赁合同后</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拍卖才最终生效。但</w:t>
      </w:r>
      <w:r>
        <w:rPr>
          <w:rFonts w:ascii="华文仿宋" w:eastAsia="华文仿宋" w:hAnsi="华文仿宋" w:hint="eastAsia"/>
          <w:color w:val="000000"/>
          <w:sz w:val="28"/>
          <w:szCs w:val="28"/>
        </w:rPr>
        <w:t>马</w:t>
      </w:r>
      <w:r w:rsidRPr="009D7B27">
        <w:rPr>
          <w:rFonts w:ascii="华文仿宋" w:eastAsia="华文仿宋" w:hAnsi="华文仿宋" w:hint="eastAsia"/>
          <w:color w:val="000000"/>
          <w:sz w:val="28"/>
          <w:szCs w:val="28"/>
        </w:rPr>
        <w:t>先生找到麦某住址</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麦某却不肯与马先生见面，</w:t>
      </w:r>
      <w:r>
        <w:rPr>
          <w:rFonts w:ascii="华文仿宋" w:eastAsia="华文仿宋" w:hAnsi="华文仿宋" w:hint="eastAsia"/>
          <w:color w:val="000000"/>
          <w:sz w:val="28"/>
          <w:szCs w:val="28"/>
        </w:rPr>
        <w:t>也不愿意去签租赁合同。多次努力后，马先生</w:t>
      </w:r>
      <w:r w:rsidRPr="009D7B27">
        <w:rPr>
          <w:rFonts w:ascii="华文仿宋" w:eastAsia="华文仿宋" w:hAnsi="华文仿宋" w:hint="eastAsia"/>
          <w:color w:val="000000"/>
          <w:sz w:val="28"/>
          <w:szCs w:val="28"/>
        </w:rPr>
        <w:t>准备放弃</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与拍卖行交涉准备拿回保证金。拍卖行却表示，马先生拍卖到了标的，按合同约定，必须在</w:t>
      </w:r>
      <w:r w:rsidRPr="009D7B27">
        <w:rPr>
          <w:rFonts w:ascii="华文仿宋" w:eastAsia="华文仿宋" w:hAnsi="华文仿宋"/>
          <w:color w:val="000000"/>
          <w:sz w:val="28"/>
          <w:szCs w:val="28"/>
        </w:rPr>
        <w:t>1</w:t>
      </w:r>
      <w:r w:rsidRPr="009D7B27">
        <w:rPr>
          <w:rFonts w:ascii="华文仿宋" w:eastAsia="华文仿宋" w:hAnsi="华文仿宋" w:hint="eastAsia"/>
          <w:color w:val="000000"/>
          <w:sz w:val="28"/>
          <w:szCs w:val="28"/>
        </w:rPr>
        <w:t>个星期内与麦某一起前往银行签署租赁合同，并支付</w:t>
      </w:r>
      <w:r w:rsidRPr="009D7B27">
        <w:rPr>
          <w:rFonts w:ascii="华文仿宋" w:eastAsia="华文仿宋" w:hAnsi="华文仿宋"/>
          <w:color w:val="000000"/>
          <w:sz w:val="28"/>
          <w:szCs w:val="28"/>
        </w:rPr>
        <w:t>l51</w:t>
      </w:r>
      <w:r>
        <w:rPr>
          <w:rFonts w:ascii="华文仿宋" w:eastAsia="华文仿宋" w:hAnsi="华文仿宋"/>
          <w:color w:val="000000"/>
          <w:sz w:val="28"/>
          <w:szCs w:val="28"/>
        </w:rPr>
        <w:t>.</w:t>
      </w:r>
      <w:r w:rsidRPr="009D7B27">
        <w:rPr>
          <w:rFonts w:ascii="华文仿宋" w:eastAsia="华文仿宋" w:hAnsi="华文仿宋"/>
          <w:color w:val="000000"/>
          <w:sz w:val="28"/>
          <w:szCs w:val="28"/>
        </w:rPr>
        <w:t>2</w:t>
      </w:r>
      <w:r w:rsidRPr="009D7B27">
        <w:rPr>
          <w:rFonts w:ascii="华文仿宋" w:eastAsia="华文仿宋" w:hAnsi="华文仿宋" w:hint="eastAsia"/>
          <w:color w:val="000000"/>
          <w:sz w:val="28"/>
          <w:szCs w:val="28"/>
        </w:rPr>
        <w:t>万元的竞拍费，否则要支付违约金。</w:t>
      </w:r>
    </w:p>
    <w:p w:rsidR="00F4368A"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马先生听到拍卖行的回复后着急起来，立刻与律师取得联系，起草了一份证明并非马先生不履约，而是由于第三方原因无法履约的说明后</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拍卖行同意将</w:t>
      </w:r>
      <w:r w:rsidRPr="009D7B27">
        <w:rPr>
          <w:rFonts w:ascii="华文仿宋" w:eastAsia="华文仿宋" w:hAnsi="华文仿宋"/>
          <w:color w:val="000000"/>
          <w:sz w:val="28"/>
          <w:szCs w:val="28"/>
        </w:rPr>
        <w:t>50</w:t>
      </w:r>
      <w:r w:rsidRPr="009D7B27">
        <w:rPr>
          <w:rFonts w:ascii="华文仿宋" w:eastAsia="华文仿宋" w:hAnsi="华文仿宋" w:hint="eastAsia"/>
          <w:color w:val="000000"/>
          <w:sz w:val="28"/>
          <w:szCs w:val="28"/>
        </w:rPr>
        <w:t>万元保证金退回。但马先生却要为本次拍卖支付</w:t>
      </w:r>
      <w:r w:rsidRPr="009D7B27">
        <w:rPr>
          <w:rFonts w:ascii="华文仿宋" w:eastAsia="华文仿宋" w:hAnsi="华文仿宋"/>
          <w:color w:val="000000"/>
          <w:sz w:val="28"/>
          <w:szCs w:val="28"/>
        </w:rPr>
        <w:t>70400</w:t>
      </w:r>
      <w:r w:rsidRPr="009D7B27">
        <w:rPr>
          <w:rFonts w:ascii="华文仿宋" w:eastAsia="华文仿宋" w:hAnsi="华文仿宋" w:hint="eastAsia"/>
          <w:color w:val="000000"/>
          <w:sz w:val="28"/>
          <w:szCs w:val="28"/>
        </w:rPr>
        <w:t>的拍卖费，因为拍卖合同中有一条“买受人必须协同原产权人与委托人签署租凭合</w:t>
      </w:r>
      <w:r>
        <w:rPr>
          <w:rFonts w:ascii="华文仿宋" w:eastAsia="华文仿宋" w:hAnsi="华文仿宋" w:hint="eastAsia"/>
          <w:color w:val="000000"/>
          <w:sz w:val="28"/>
          <w:szCs w:val="28"/>
        </w:rPr>
        <w:t>同，</w:t>
      </w:r>
      <w:r w:rsidRPr="009D7B27">
        <w:rPr>
          <w:rFonts w:ascii="华文仿宋" w:eastAsia="华文仿宋" w:hAnsi="华文仿宋" w:hint="eastAsia"/>
          <w:color w:val="000000"/>
          <w:sz w:val="28"/>
          <w:szCs w:val="28"/>
        </w:rPr>
        <w:t>否则拍卖不成交</w:t>
      </w:r>
      <w:r w:rsidRPr="009D7B27">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拍卖佣金拍卖人不予退还”的条款。</w:t>
      </w:r>
    </w:p>
    <w:p w:rsidR="00F4368A" w:rsidRPr="009D7B27" w:rsidRDefault="00F4368A" w:rsidP="003175F5">
      <w:pPr>
        <w:spacing w:line="50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拍卖合同疑点重重</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马先生提供的拍卖成交确定书、缴款单、发票等文件清楚表明，当时马先生确实拍卖成功。但在一份银行委托拍卖行拟定的权益转让合同上，又写明“如乙方不能协同拍卖标的产权人麦某与甲方签订租赁合同，本次拍卖不成交”。另外，还有一份拍卖行接受银行委托</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按照银行提供条款拟订的拍卖资料，上面写着“买受人不能协同麦某与银行签</w:t>
      </w:r>
      <w:r>
        <w:rPr>
          <w:rFonts w:ascii="华文仿宋" w:eastAsia="华文仿宋" w:hAnsi="华文仿宋" w:hint="eastAsia"/>
          <w:color w:val="000000"/>
          <w:sz w:val="28"/>
          <w:szCs w:val="28"/>
        </w:rPr>
        <w:t>订</w:t>
      </w:r>
      <w:r w:rsidRPr="009D7B27">
        <w:rPr>
          <w:rFonts w:ascii="华文仿宋" w:eastAsia="华文仿宋" w:hAnsi="华文仿宋" w:hint="eastAsia"/>
          <w:color w:val="000000"/>
          <w:sz w:val="28"/>
          <w:szCs w:val="28"/>
        </w:rPr>
        <w:t>租赁合同，则此次拍卖不成交，拍卖佣金不予退还”和“自拍卖成交之日起三日内，竞买人按规定向拍卖人支付拍卖佣金”这样相悖的规定。“既然拍卖不成交，那么从拍卖成交之日起三日内支付佣金就无从谈起，一份合同，两份条款相悖，按理应该以后款为准。”马先生聘请的史律师解释道。</w:t>
      </w:r>
    </w:p>
    <w:p w:rsidR="00F4368A" w:rsidRPr="009D7B27" w:rsidRDefault="00F4368A" w:rsidP="003175F5">
      <w:pPr>
        <w:spacing w:line="500" w:lineRule="exact"/>
        <w:ind w:firstLineChars="192" w:firstLine="31680"/>
        <w:jc w:val="center"/>
        <w:rPr>
          <w:rFonts w:ascii="华文仿宋" w:eastAsia="华文仿宋" w:hAnsi="华文仿宋"/>
          <w:b/>
          <w:color w:val="000000"/>
          <w:sz w:val="28"/>
          <w:szCs w:val="28"/>
        </w:rPr>
      </w:pPr>
      <w:r w:rsidRPr="009D7B27">
        <w:rPr>
          <w:rFonts w:ascii="华文仿宋" w:eastAsia="华文仿宋" w:hAnsi="华文仿宋" w:hint="eastAsia"/>
          <w:b/>
          <w:color w:val="000000"/>
          <w:sz w:val="28"/>
          <w:szCs w:val="28"/>
        </w:rPr>
        <w:t>拍卖中止</w:t>
      </w:r>
      <w:r w:rsidRPr="009D7B27">
        <w:rPr>
          <w:rFonts w:ascii="华文仿宋" w:eastAsia="华文仿宋" w:hAnsi="华文仿宋"/>
          <w:b/>
          <w:color w:val="000000"/>
          <w:sz w:val="28"/>
          <w:szCs w:val="28"/>
        </w:rPr>
        <w:t xml:space="preserve"> </w:t>
      </w:r>
      <w:r w:rsidRPr="009D7B27">
        <w:rPr>
          <w:rFonts w:ascii="华文仿宋" w:eastAsia="华文仿宋" w:hAnsi="华文仿宋" w:hint="eastAsia"/>
          <w:b/>
          <w:color w:val="000000"/>
          <w:sz w:val="28"/>
          <w:szCs w:val="28"/>
        </w:rPr>
        <w:t>退回大部分拍卖费</w:t>
      </w:r>
    </w:p>
    <w:p w:rsidR="00F4368A" w:rsidRPr="009D7B27" w:rsidRDefault="00F4368A" w:rsidP="003175F5">
      <w:pPr>
        <w:spacing w:line="500" w:lineRule="exact"/>
        <w:ind w:firstLineChars="192" w:firstLine="31680"/>
        <w:rPr>
          <w:rFonts w:ascii="华文仿宋" w:eastAsia="华文仿宋" w:hAnsi="华文仿宋"/>
          <w:color w:val="000000"/>
          <w:sz w:val="28"/>
          <w:szCs w:val="28"/>
        </w:rPr>
      </w:pPr>
      <w:r w:rsidRPr="009D7B27">
        <w:rPr>
          <w:rFonts w:ascii="华文仿宋" w:eastAsia="华文仿宋" w:hAnsi="华文仿宋" w:hint="eastAsia"/>
          <w:color w:val="000000"/>
          <w:sz w:val="28"/>
          <w:szCs w:val="28"/>
        </w:rPr>
        <w:t>委托拍卖的银行相关负责人表示。他们与拍卖行只是委托代理关系，没有任何其他瓜葛，而</w:t>
      </w:r>
      <w:r w:rsidRPr="009D7B27">
        <w:rPr>
          <w:rFonts w:ascii="华文仿宋" w:eastAsia="华文仿宋" w:hAnsi="华文仿宋"/>
          <w:color w:val="000000"/>
          <w:sz w:val="28"/>
          <w:szCs w:val="28"/>
        </w:rPr>
        <w:t>70400</w:t>
      </w:r>
      <w:r w:rsidRPr="009D7B27">
        <w:rPr>
          <w:rFonts w:ascii="华文仿宋" w:eastAsia="华文仿宋" w:hAnsi="华文仿宋" w:hint="eastAsia"/>
          <w:color w:val="000000"/>
          <w:sz w:val="28"/>
          <w:szCs w:val="28"/>
        </w:rPr>
        <w:t>元的拍卖费也是由拍卖行收取。至于为何需要竞买者与原产权人一起前往银行签署租赁合同</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他表示，该房产为一栋三层楼的底层商铺</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是银行从某公司购得。但该公司并没有将该房产申办独立房产证，所以银行也无法获得房产证。现在将房产拍卖，主要目的是在竞买者手上安全租赁，以便继续使用该房产作为银行的营业网点。</w:t>
      </w:r>
      <w:r>
        <w:rPr>
          <w:rFonts w:ascii="华文仿宋" w:eastAsia="华文仿宋" w:hAnsi="华文仿宋" w:hint="eastAsia"/>
          <w:color w:val="000000"/>
          <w:sz w:val="28"/>
          <w:szCs w:val="28"/>
        </w:rPr>
        <w:t>由</w:t>
      </w:r>
      <w:r w:rsidRPr="009D7B27">
        <w:rPr>
          <w:rFonts w:ascii="华文仿宋" w:eastAsia="华文仿宋" w:hAnsi="华文仿宋" w:hint="eastAsia"/>
          <w:color w:val="000000"/>
          <w:sz w:val="28"/>
          <w:szCs w:val="28"/>
        </w:rPr>
        <w:t>于竞买者同样没有房产证，如果竞买者无法与原产权人一起来签署租赁合同，那么合同的安全性得不到保证，银行自然不会将房产转交。最终双方达成银行中止拍卖</w:t>
      </w:r>
      <w:r>
        <w:rPr>
          <w:rFonts w:ascii="华文仿宋" w:eastAsia="华文仿宋" w:hAnsi="华文仿宋" w:hint="eastAsia"/>
          <w:color w:val="000000"/>
          <w:sz w:val="28"/>
          <w:szCs w:val="28"/>
        </w:rPr>
        <w:t>，</w:t>
      </w:r>
      <w:r w:rsidRPr="009D7B27">
        <w:rPr>
          <w:rFonts w:ascii="华文仿宋" w:eastAsia="华文仿宋" w:hAnsi="华文仿宋" w:hint="eastAsia"/>
          <w:color w:val="000000"/>
          <w:sz w:val="28"/>
          <w:szCs w:val="28"/>
        </w:rPr>
        <w:t>拍卖行扣除</w:t>
      </w:r>
      <w:r w:rsidRPr="009D7B27">
        <w:rPr>
          <w:rFonts w:ascii="华文仿宋" w:eastAsia="华文仿宋" w:hAnsi="华文仿宋"/>
          <w:color w:val="000000"/>
          <w:sz w:val="28"/>
          <w:szCs w:val="28"/>
        </w:rPr>
        <w:t>7000</w:t>
      </w:r>
      <w:r w:rsidRPr="009D7B27">
        <w:rPr>
          <w:rFonts w:ascii="华文仿宋" w:eastAsia="华文仿宋" w:hAnsi="华文仿宋" w:hint="eastAsia"/>
          <w:color w:val="000000"/>
          <w:sz w:val="28"/>
          <w:szCs w:val="28"/>
        </w:rPr>
        <w:t>元手续费后退还</w:t>
      </w:r>
      <w:r w:rsidRPr="009D7B27">
        <w:rPr>
          <w:rFonts w:ascii="华文仿宋" w:eastAsia="华文仿宋" w:hAnsi="华文仿宋"/>
          <w:color w:val="000000"/>
          <w:sz w:val="28"/>
          <w:szCs w:val="28"/>
        </w:rPr>
        <w:t>63420</w:t>
      </w:r>
      <w:r w:rsidRPr="009D7B27">
        <w:rPr>
          <w:rFonts w:ascii="华文仿宋" w:eastAsia="华文仿宋" w:hAnsi="华文仿宋" w:hint="eastAsia"/>
          <w:color w:val="000000"/>
          <w:sz w:val="28"/>
          <w:szCs w:val="28"/>
        </w:rPr>
        <w:t>元拍卖费的共识。</w:t>
      </w:r>
    </w:p>
    <w:p w:rsidR="00F4368A" w:rsidRDefault="00F4368A" w:rsidP="00AB39BB">
      <w:pPr>
        <w:spacing w:line="500" w:lineRule="exact"/>
        <w:jc w:val="right"/>
        <w:rPr>
          <w:rFonts w:ascii="华文仿宋" w:eastAsia="华文仿宋" w:hAnsi="华文仿宋"/>
          <w:color w:val="000000"/>
          <w:sz w:val="28"/>
          <w:szCs w:val="28"/>
        </w:rPr>
      </w:pPr>
      <w:r w:rsidRPr="009D7B27">
        <w:rPr>
          <w:rFonts w:ascii="华文仿宋" w:eastAsia="华文仿宋" w:hAnsi="华文仿宋"/>
          <w:color w:val="000000"/>
          <w:sz w:val="28"/>
          <w:szCs w:val="28"/>
        </w:rPr>
        <w:t xml:space="preserve"> (</w:t>
      </w:r>
      <w:r w:rsidRPr="009D7B27">
        <w:rPr>
          <w:rFonts w:ascii="华文仿宋" w:eastAsia="华文仿宋" w:hAnsi="华文仿宋" w:hint="eastAsia"/>
          <w:color w:val="000000"/>
          <w:sz w:val="28"/>
          <w:szCs w:val="28"/>
        </w:rPr>
        <w:t>文</w:t>
      </w:r>
      <w:r>
        <w:rPr>
          <w:rFonts w:ascii="华文仿宋" w:eastAsia="华文仿宋" w:hAnsi="华文仿宋"/>
          <w:color w:val="000000"/>
          <w:sz w:val="28"/>
          <w:szCs w:val="28"/>
        </w:rPr>
        <w:t>/</w:t>
      </w:r>
      <w:r w:rsidRPr="009D7B27">
        <w:rPr>
          <w:rFonts w:ascii="华文仿宋" w:eastAsia="华文仿宋" w:hAnsi="华文仿宋" w:hint="eastAsia"/>
          <w:color w:val="000000"/>
          <w:sz w:val="28"/>
          <w:szCs w:val="28"/>
        </w:rPr>
        <w:t>朱晖</w:t>
      </w:r>
      <w:r w:rsidRPr="009D7B27">
        <w:rPr>
          <w:rFonts w:ascii="华文仿宋" w:eastAsia="华文仿宋" w:hAnsi="华文仿宋"/>
          <w:color w:val="000000"/>
          <w:sz w:val="28"/>
          <w:szCs w:val="28"/>
        </w:rPr>
        <w:t>)</w:t>
      </w:r>
    </w:p>
    <w:p w:rsidR="00F4368A" w:rsidRPr="009D7B27" w:rsidRDefault="00F4368A" w:rsidP="00534288">
      <w:pPr>
        <w:spacing w:line="700" w:lineRule="exact"/>
        <w:jc w:val="right"/>
        <w:rPr>
          <w:rFonts w:ascii="华文仿宋" w:eastAsia="华文仿宋" w:hAnsi="华文仿宋"/>
          <w:color w:val="000000"/>
          <w:sz w:val="28"/>
          <w:szCs w:val="28"/>
        </w:rPr>
      </w:pPr>
    </w:p>
    <w:p w:rsidR="00F4368A" w:rsidRDefault="00F4368A" w:rsidP="000D0C43">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11" o:spid="_x0000_i1035" type="#_x0000_t75" alt="拍坛答疑.jpg" style="width:81pt;height:24pt;visibility:visible">
            <v:imagedata r:id="rId17" o:title=""/>
          </v:shape>
        </w:pict>
      </w:r>
    </w:p>
    <w:p w:rsidR="00F4368A" w:rsidRDefault="00F4368A" w:rsidP="00AB39BB">
      <w:pPr>
        <w:widowControl/>
        <w:snapToGrid w:val="0"/>
        <w:spacing w:line="500" w:lineRule="exact"/>
        <w:jc w:val="left"/>
        <w:rPr>
          <w:rFonts w:ascii="华文仿宋" w:eastAsia="华文仿宋" w:hAnsi="华文仿宋" w:cs="宋体"/>
          <w:color w:val="2C2C2C"/>
          <w:kern w:val="0"/>
          <w:sz w:val="28"/>
          <w:szCs w:val="28"/>
        </w:rPr>
      </w:pPr>
    </w:p>
    <w:p w:rsidR="00F4368A" w:rsidRDefault="00F4368A" w:rsidP="00AB39BB">
      <w:pPr>
        <w:pStyle w:val="pa-0"/>
        <w:spacing w:before="0" w:beforeAutospacing="0" w:after="0" w:afterAutospacing="0" w:line="500" w:lineRule="exact"/>
        <w:jc w:val="center"/>
        <w:rPr>
          <w:rStyle w:val="ca-01"/>
          <w:rFonts w:cs="宋体"/>
        </w:rPr>
      </w:pPr>
      <w:r>
        <w:rPr>
          <w:rStyle w:val="ca-01"/>
          <w:rFonts w:cs="宋体" w:hint="eastAsia"/>
        </w:rPr>
        <w:t>司法拍卖中只有一个</w:t>
      </w:r>
    </w:p>
    <w:p w:rsidR="00F4368A" w:rsidRDefault="00F4368A" w:rsidP="00AB39BB">
      <w:pPr>
        <w:pStyle w:val="pa-0"/>
        <w:spacing w:before="0" w:beforeAutospacing="0" w:after="0" w:afterAutospacing="0" w:line="500" w:lineRule="exact"/>
        <w:jc w:val="center"/>
      </w:pPr>
      <w:r>
        <w:rPr>
          <w:rStyle w:val="ca-01"/>
          <w:rFonts w:cs="宋体" w:hint="eastAsia"/>
        </w:rPr>
        <w:t>竞买人应价是否影响拍卖成交</w:t>
      </w:r>
      <w:r>
        <w:rPr>
          <w:rStyle w:val="ca-01"/>
          <w:rFonts w:cs="宋体"/>
        </w:rPr>
        <w:t>?</w:t>
      </w:r>
    </w:p>
    <w:p w:rsidR="00F4368A" w:rsidRDefault="00F4368A" w:rsidP="00AB39BB">
      <w:pPr>
        <w:pStyle w:val="pa-0"/>
        <w:spacing w:before="0" w:beforeAutospacing="0" w:after="0" w:afterAutospacing="0" w:line="500" w:lineRule="exact"/>
      </w:pPr>
    </w:p>
    <w:p w:rsidR="00F4368A" w:rsidRDefault="00F4368A" w:rsidP="00AB39BB">
      <w:pPr>
        <w:pStyle w:val="pa-1"/>
        <w:spacing w:before="0" w:beforeAutospacing="0" w:after="0" w:afterAutospacing="0" w:line="500" w:lineRule="exact"/>
      </w:pPr>
      <w:r>
        <w:rPr>
          <w:rStyle w:val="ca-11"/>
          <w:rFonts w:cs="宋体" w:hint="eastAsia"/>
        </w:rPr>
        <w:t>××市中级人民法院：</w:t>
      </w:r>
    </w:p>
    <w:p w:rsidR="00F4368A" w:rsidRDefault="00F4368A" w:rsidP="00AB39BB">
      <w:pPr>
        <w:pStyle w:val="pa-2"/>
        <w:spacing w:before="0" w:beforeAutospacing="0" w:after="0" w:afterAutospacing="0" w:line="500" w:lineRule="exact"/>
      </w:pPr>
      <w:r>
        <w:rPr>
          <w:rStyle w:val="ca-11"/>
          <w:rFonts w:cs="宋体" w:hint="eastAsia"/>
        </w:rPr>
        <w:t>贵院《关于某电池厂房地产拍卖成交是否有效的请示》收悉。我会特别邀请国内有关方面的专家，根据贵院来函及相关资料进行了专门的研究，现复函如下：</w:t>
      </w:r>
    </w:p>
    <w:p w:rsidR="00F4368A" w:rsidRDefault="00F4368A" w:rsidP="00AB39BB">
      <w:pPr>
        <w:pStyle w:val="pa-2"/>
        <w:spacing w:before="0" w:beforeAutospacing="0" w:after="0" w:afterAutospacing="0" w:line="500" w:lineRule="exact"/>
      </w:pPr>
      <w:r>
        <w:rPr>
          <w:rStyle w:val="ca-11"/>
          <w:rFonts w:cs="宋体" w:hint="eastAsia"/>
        </w:rPr>
        <w:t>一、《中华人民共和国拍卖法》</w:t>
      </w:r>
      <w:r>
        <w:rPr>
          <w:rStyle w:val="ca-11"/>
          <w:rFonts w:cs="宋体"/>
        </w:rPr>
        <w:t>(</w:t>
      </w:r>
      <w:r>
        <w:rPr>
          <w:rStyle w:val="ca-11"/>
          <w:rFonts w:cs="宋体" w:hint="eastAsia"/>
        </w:rPr>
        <w:t>以下简称《拍卖法》</w:t>
      </w:r>
      <w:r>
        <w:rPr>
          <w:rStyle w:val="ca-11"/>
          <w:rFonts w:cs="宋体"/>
        </w:rPr>
        <w:t>)</w:t>
      </w:r>
      <w:r>
        <w:rPr>
          <w:rStyle w:val="ca-11"/>
          <w:rFonts w:cs="宋体" w:hint="eastAsia"/>
        </w:rPr>
        <w:t>第三条规定：“拍卖是指以公开竞价的形式，将特定物品或者财产权利转让给最高应价者的买卖方式”。该规定中的“公开”，指向的是拍卖程序应当公开；该规定中的“竞价”，系指拍卖中应当具备价格竞争的条件，即竞买人以独立竞价的形式参与价格竞争。上述“公开”和“竞价”是拍卖区别于其他买卖行为的要件。</w:t>
      </w:r>
    </w:p>
    <w:p w:rsidR="00F4368A" w:rsidRDefault="00F4368A" w:rsidP="00AB39BB">
      <w:pPr>
        <w:pStyle w:val="pa-2"/>
        <w:spacing w:before="0" w:beforeAutospacing="0" w:after="0" w:afterAutospacing="0" w:line="500" w:lineRule="exact"/>
      </w:pPr>
      <w:r>
        <w:rPr>
          <w:rStyle w:val="ca-11"/>
          <w:rFonts w:cs="宋体" w:hint="eastAsia"/>
        </w:rPr>
        <w:t>二、《拍卖法》及相关法律中并未对参加拍卖活动的竞买人的具体人数做出规定。但根据上述“竞价”的要求，在拍卖活动中，有两个以上有意向参加竞购拍卖标的的公民、法人或者其他组织向拍卖人提出参与竞购拍卖标的的要求，并办理相关竞买手续，才能满足竞价条件。因此，举办拍卖会应当满足《拍卖法》规定的“竞价”条件，即办理竞买手续并领取竞买号牌的人员有两个或两个以上。</w:t>
      </w:r>
    </w:p>
    <w:p w:rsidR="00F4368A" w:rsidRDefault="00F4368A" w:rsidP="00AB39BB">
      <w:pPr>
        <w:pStyle w:val="pa-2"/>
        <w:spacing w:before="0" w:beforeAutospacing="0" w:after="0" w:afterAutospacing="0" w:line="500" w:lineRule="exact"/>
      </w:pPr>
      <w:r>
        <w:rPr>
          <w:rStyle w:val="ca-11"/>
          <w:rFonts w:cs="宋体" w:hint="eastAsia"/>
        </w:rPr>
        <w:t>三、在拍卖实践中，经常出现拍卖中有多名竞买人参加，但现场只有一名竞买人应价的现象。这种现象的出现通常存在如下两种情况：其一，所有竞买人的竞买价格相对一致，其中反应较快的一位竞买人，应价在先，该应价掩盖了其他竞买人的应价，其他竞买人不愿在此应价基础上再行加价；其二，有的竞买人出于对标的本身瑕疵的判断而放弃。如此情形下，竞价虽然不充分，但竞争确实存在，这与只有一个竞买人登记参加竞买有本质的区别。</w:t>
      </w:r>
    </w:p>
    <w:p w:rsidR="00F4368A" w:rsidRDefault="00F4368A" w:rsidP="00AB39BB">
      <w:pPr>
        <w:pStyle w:val="pa-2"/>
        <w:spacing w:before="0" w:beforeAutospacing="0" w:after="0" w:afterAutospacing="0" w:line="500" w:lineRule="exact"/>
      </w:pPr>
      <w:r>
        <w:rPr>
          <w:rStyle w:val="ca-11"/>
          <w:rFonts w:cs="宋体" w:hint="eastAsia"/>
        </w:rPr>
        <w:t>总之，在拍卖开始后，竞买人举牌应价还是不举牌应价，选择在场还是离开都是其享有的权利，但该权利的行使并不影响拍卖活动的继续进行。只要竞买人的最高应价达到或超过委托人确定的保留价，并经拍卖师落槌或者以其他公开表示买定的方式确认，就应当认定拍卖成交。</w:t>
      </w:r>
    </w:p>
    <w:p w:rsidR="00F4368A" w:rsidRDefault="00F4368A" w:rsidP="00AB39BB">
      <w:pPr>
        <w:pStyle w:val="pa-2"/>
        <w:spacing w:before="0" w:beforeAutospacing="0" w:after="0" w:afterAutospacing="0" w:line="500" w:lineRule="exact"/>
      </w:pPr>
      <w:r>
        <w:rPr>
          <w:rStyle w:val="ca-11"/>
          <w:rFonts w:cs="宋体" w:hint="eastAsia"/>
        </w:rPr>
        <w:t>四、人民法院对涉案财产进行强制拍卖是一种公权力的法律救济行为，其依据是《中华人民共和国民事诉讼法》等法律的相关规定。</w:t>
      </w:r>
    </w:p>
    <w:p w:rsidR="00F4368A" w:rsidRDefault="00F4368A" w:rsidP="00AB39BB">
      <w:pPr>
        <w:pStyle w:val="pa-2"/>
        <w:spacing w:before="0" w:beforeAutospacing="0" w:after="0" w:afterAutospacing="0" w:line="500" w:lineRule="exact"/>
      </w:pPr>
      <w:r>
        <w:rPr>
          <w:rStyle w:val="ca-11"/>
          <w:rFonts w:cs="宋体" w:hint="eastAsia"/>
        </w:rPr>
        <w:t>人民法院委托拍卖企业协助人民法院实施拍卖活动时，拍卖人是协助执行人。拍卖人在进行司法委托拍卖时，应当依照《拍卖法》及《最高人民法院关于人民法院民事执行中拍卖、变卖财产的规定》等法律、司法解释的规定程序，并依据人民法院的要求进行。</w:t>
      </w:r>
    </w:p>
    <w:p w:rsidR="00F4368A" w:rsidRDefault="00F4368A" w:rsidP="00AB39BB">
      <w:pPr>
        <w:pStyle w:val="pa-2"/>
        <w:spacing w:before="0" w:beforeAutospacing="0" w:after="0" w:afterAutospacing="0" w:line="500" w:lineRule="exact"/>
      </w:pPr>
      <w:r>
        <w:rPr>
          <w:rStyle w:val="ca-11"/>
          <w:rFonts w:cs="宋体" w:hint="eastAsia"/>
        </w:rPr>
        <w:t>综上所述，拍卖有限公司接受贵院委托，于</w:t>
      </w:r>
      <w:r>
        <w:rPr>
          <w:rStyle w:val="ca-11"/>
          <w:rFonts w:cs="宋体"/>
        </w:rPr>
        <w:t>2011</w:t>
      </w:r>
      <w:r>
        <w:rPr>
          <w:rStyle w:val="ca-11"/>
          <w:rFonts w:cs="宋体" w:hint="eastAsia"/>
        </w:rPr>
        <w:t>年</w:t>
      </w:r>
      <w:r>
        <w:rPr>
          <w:rStyle w:val="ca-11"/>
          <w:rFonts w:cs="宋体"/>
        </w:rPr>
        <w:t>8</w:t>
      </w:r>
      <w:r>
        <w:rPr>
          <w:rStyle w:val="ca-11"/>
          <w:rFonts w:cs="宋体" w:hint="eastAsia"/>
        </w:rPr>
        <w:t>月</w:t>
      </w:r>
      <w:r>
        <w:rPr>
          <w:rStyle w:val="ca-11"/>
          <w:rFonts w:cs="宋体"/>
        </w:rPr>
        <w:t>12</w:t>
      </w:r>
      <w:r>
        <w:rPr>
          <w:rStyle w:val="ca-11"/>
          <w:rFonts w:cs="宋体" w:hint="eastAsia"/>
        </w:rPr>
        <w:t>日上午在贵院第三审判庭举行的拍卖活动，办理竞买手续并领取竞买号牌的竞买人有两位，具备了竞价条件。虽然有一人于拍卖开始后放弃了竞买，但并不能影响拍卖的继续进行，贵院在现场进行监督的法官也做了继续竞价的明确表示。整个拍卖过程符合《拍卖法》及《最高人民法院关于人民法院民事执行中拍卖、变卖财产的规定》的规定程序，现场竞买人的最高应价也已经拍卖师落槌确认，应当认定本次拍卖成交合法有效。</w:t>
      </w:r>
    </w:p>
    <w:p w:rsidR="00F4368A" w:rsidRDefault="00F4368A" w:rsidP="00AB39BB">
      <w:pPr>
        <w:pStyle w:val="pa-2"/>
        <w:spacing w:before="0" w:beforeAutospacing="0" w:after="0" w:afterAutospacing="0" w:line="500" w:lineRule="exact"/>
      </w:pPr>
      <w:r>
        <w:rPr>
          <w:rStyle w:val="ca-11"/>
          <w:rFonts w:cs="宋体" w:hint="eastAsia"/>
        </w:rPr>
        <w:t>专此复函。</w:t>
      </w:r>
    </w:p>
    <w:p w:rsidR="00F4368A" w:rsidRDefault="00F4368A" w:rsidP="00FD2F48">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FD2F48">
      <w:pPr>
        <w:widowControl/>
        <w:snapToGrid w:val="0"/>
        <w:spacing w:line="700" w:lineRule="exact"/>
        <w:jc w:val="left"/>
        <w:rPr>
          <w:rFonts w:ascii="华文仿宋" w:eastAsia="华文仿宋" w:hAnsi="华文仿宋" w:cs="宋体"/>
          <w:color w:val="2C2C2C"/>
          <w:kern w:val="0"/>
          <w:sz w:val="28"/>
          <w:szCs w:val="28"/>
        </w:rPr>
      </w:pPr>
    </w:p>
    <w:p w:rsidR="00F4368A" w:rsidRDefault="00F4368A" w:rsidP="00FD2F48">
      <w:pPr>
        <w:widowControl/>
        <w:snapToGrid w:val="0"/>
        <w:spacing w:line="700" w:lineRule="exact"/>
        <w:jc w:val="left"/>
        <w:rPr>
          <w:rFonts w:ascii="华文仿宋" w:eastAsia="华文仿宋" w:hAnsi="华文仿宋" w:cs="宋体"/>
          <w:color w:val="2C2C2C"/>
          <w:kern w:val="0"/>
          <w:sz w:val="28"/>
          <w:szCs w:val="28"/>
        </w:rPr>
      </w:pPr>
      <w:r w:rsidRPr="00D82809">
        <w:rPr>
          <w:rFonts w:ascii="华文仿宋" w:eastAsia="华文仿宋" w:hAnsi="华文仿宋" w:cs="宋体"/>
          <w:noProof/>
          <w:color w:val="2C2C2C"/>
          <w:kern w:val="0"/>
          <w:sz w:val="28"/>
          <w:szCs w:val="28"/>
        </w:rPr>
        <w:pict>
          <v:shape id="图片 12" o:spid="_x0000_i1036" type="#_x0000_t75" alt="公益拍卖.jpg" style="width:81pt;height:24pt;visibility:visible">
            <v:imagedata r:id="rId18" o:title=""/>
          </v:shape>
        </w:pict>
      </w:r>
    </w:p>
    <w:p w:rsidR="00F4368A" w:rsidRDefault="00F4368A" w:rsidP="00AB39BB">
      <w:pPr>
        <w:widowControl/>
        <w:snapToGrid w:val="0"/>
        <w:spacing w:line="500" w:lineRule="exact"/>
        <w:jc w:val="left"/>
        <w:rPr>
          <w:rFonts w:ascii="华文仿宋" w:eastAsia="华文仿宋" w:hAnsi="华文仿宋" w:cs="宋体"/>
          <w:color w:val="2C2C2C"/>
          <w:kern w:val="0"/>
          <w:sz w:val="28"/>
          <w:szCs w:val="28"/>
        </w:rPr>
      </w:pPr>
    </w:p>
    <w:p w:rsidR="00F4368A" w:rsidRPr="001430E4" w:rsidRDefault="00F4368A" w:rsidP="00AB39BB">
      <w:pPr>
        <w:spacing w:line="500" w:lineRule="exact"/>
        <w:jc w:val="center"/>
        <w:rPr>
          <w:rFonts w:ascii="黑体" w:eastAsia="黑体" w:hAnsi="宋体"/>
          <w:b/>
          <w:color w:val="000000"/>
          <w:sz w:val="44"/>
          <w:szCs w:val="44"/>
        </w:rPr>
      </w:pPr>
      <w:r w:rsidRPr="001430E4">
        <w:rPr>
          <w:rFonts w:ascii="黑体" w:eastAsia="黑体" w:hAnsi="宋体" w:hint="eastAsia"/>
          <w:b/>
          <w:color w:val="000000"/>
          <w:sz w:val="44"/>
          <w:szCs w:val="44"/>
        </w:rPr>
        <w:t>公益拍卖</w:t>
      </w:r>
      <w:r w:rsidRPr="001430E4">
        <w:rPr>
          <w:rFonts w:ascii="黑体" w:eastAsia="黑体" w:hAnsi="宋体"/>
          <w:b/>
          <w:color w:val="000000"/>
          <w:sz w:val="44"/>
          <w:szCs w:val="44"/>
        </w:rPr>
        <w:t>:</w:t>
      </w:r>
      <w:r w:rsidRPr="001430E4">
        <w:rPr>
          <w:rFonts w:ascii="黑体" w:eastAsia="黑体" w:hAnsi="宋体" w:hint="eastAsia"/>
          <w:b/>
          <w:color w:val="000000"/>
          <w:sz w:val="44"/>
          <w:szCs w:val="44"/>
        </w:rPr>
        <w:t>慈善筹资新方式</w:t>
      </w:r>
    </w:p>
    <w:p w:rsidR="00F4368A" w:rsidRDefault="00F4368A" w:rsidP="00AB39BB">
      <w:pPr>
        <w:spacing w:line="500" w:lineRule="exact"/>
        <w:rPr>
          <w:rFonts w:ascii="宋体"/>
          <w:color w:val="000000"/>
        </w:rPr>
      </w:pP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公益拍卖。顾名思义，就是用拍卖的方式来做公益事业。历史悠久的拍卖方式与新兴的公益行业相结合。到底是新瓶装旧酒，还是公益模式创新</w:t>
      </w:r>
      <w:r>
        <w:rPr>
          <w:rFonts w:ascii="华文仿宋" w:eastAsia="华文仿宋" w:hAnsi="华文仿宋" w:hint="eastAsia"/>
          <w:color w:val="000000"/>
          <w:sz w:val="28"/>
          <w:szCs w:val="28"/>
        </w:rPr>
        <w:t>？</w:t>
      </w:r>
    </w:p>
    <w:p w:rsidR="00F4368A" w:rsidRPr="0031224B" w:rsidRDefault="00F4368A" w:rsidP="00AB39BB">
      <w:pPr>
        <w:spacing w:line="500" w:lineRule="exact"/>
        <w:rPr>
          <w:rFonts w:ascii="华文仿宋" w:eastAsia="华文仿宋" w:hAnsi="华文仿宋"/>
          <w:b/>
          <w:color w:val="000000"/>
          <w:sz w:val="28"/>
          <w:szCs w:val="28"/>
        </w:rPr>
      </w:pPr>
      <w:r w:rsidRPr="0031224B">
        <w:rPr>
          <w:rFonts w:ascii="华文仿宋" w:eastAsia="华文仿宋" w:hAnsi="华文仿宋" w:hint="eastAsia"/>
          <w:b/>
          <w:color w:val="000000"/>
          <w:sz w:val="28"/>
          <w:szCs w:val="28"/>
        </w:rPr>
        <w:t>形式：线上拍卖</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据了解，目前我国公益拍卖主要有线上拍卖和线下拍卖两大途径：线上是借助微博以及各大知名网站的特殊拍卖平台进行竞拍。而线下则是以拍卖会的方式进行现场竞拍。为了更好地传播公益理念，也为了让更多的</w:t>
      </w:r>
      <w:r>
        <w:rPr>
          <w:rFonts w:ascii="华文仿宋" w:eastAsia="华文仿宋" w:hAnsi="华文仿宋" w:hint="eastAsia"/>
          <w:color w:val="000000"/>
          <w:sz w:val="28"/>
          <w:szCs w:val="28"/>
        </w:rPr>
        <w:t>人</w:t>
      </w:r>
      <w:r w:rsidRPr="0031224B">
        <w:rPr>
          <w:rFonts w:ascii="华文仿宋" w:eastAsia="华文仿宋" w:hAnsi="华文仿宋" w:hint="eastAsia"/>
          <w:color w:val="000000"/>
          <w:sz w:val="28"/>
          <w:szCs w:val="28"/>
        </w:rPr>
        <w:t>参与到公益拍卖这一事业当中来，线上平台竞拍已成为公益拍卖发展的主要目标。</w:t>
      </w:r>
    </w:p>
    <w:p w:rsidR="00F4368A" w:rsidRPr="0031224B" w:rsidRDefault="00F4368A" w:rsidP="003175F5">
      <w:pPr>
        <w:spacing w:line="500" w:lineRule="exact"/>
        <w:ind w:firstLineChars="192"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线上公益拍卖的拍品定价基本不会很高。特别贵重的拍卖品起价也只有一百块，有一次一张毛主席的油画像起拍价只有一块钱，结果拍出了两万四的高价，让人欣喜不已。如果定价太高，就失去了公益的性质。”中央文明办慈善爱心大使、知名公益拍卖人王小建说，“有特别多的名人名家听说是为了公益事业进行拍卖，连珍藏都会拿出来进行拍卖，很多网友都能淘到特别好的东西，独特、珍贵又有升值潜力。”</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而公益拍卖参与的门槛也是非常宽的，公益拍卖不能只接收名人名品，还会接收和生活与美息息相关的东西。除了字画、瓷器、雕刻艺术作品之外，像图书、音像制品、首饰、自行车、家具等也都可以拍卖。甚至连二手的东西也有。这样才能调动起广大民众的参与热情。</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有网友认为，这种线上的公益拍卖模式不仅仅能够帮助那些迫切需要帮助的人，而且还能通过这个平台找到志同道合的朋友，也可以在出价的过程中看到网友以及资深行家的留言和建议，来进一步考量拍品的潜在价值。可谓一举多得。</w:t>
      </w:r>
    </w:p>
    <w:p w:rsidR="00F4368A" w:rsidRPr="0031224B" w:rsidRDefault="00F4368A" w:rsidP="00AB39BB">
      <w:pPr>
        <w:spacing w:line="500" w:lineRule="exact"/>
        <w:rPr>
          <w:rFonts w:ascii="华文仿宋" w:eastAsia="华文仿宋" w:hAnsi="华文仿宋"/>
          <w:b/>
          <w:color w:val="000000"/>
          <w:sz w:val="28"/>
          <w:szCs w:val="28"/>
        </w:rPr>
      </w:pPr>
      <w:r w:rsidRPr="0031224B">
        <w:rPr>
          <w:rFonts w:ascii="华文仿宋" w:eastAsia="华文仿宋" w:hAnsi="华文仿宋" w:hint="eastAsia"/>
          <w:b/>
          <w:color w:val="000000"/>
          <w:sz w:val="28"/>
          <w:szCs w:val="28"/>
        </w:rPr>
        <w:t>方法：讲求技巧</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公益拍卖和“义卖”很相似，两者都是为正义和公共利益事业筹款，所得的钱全无偿捐献给需要帮助的人或地区。但是，两者也有区别。公益拍卖更讲求“卖的技巧”，并且要遵循特定的竞价规则，也就是说，公益拍卖可能比起义卖更有规则可循。</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商业拍卖中，由于心理价格伴随拍卖的进行会产生攻守难择的情况。因此商业拍卖更像是一个心理游戏，卖场上，有的竞买者冷静观察场上的竞价情况，稳定自己的竞价心态，守住了心理价格；而有些人却在竞价时，受到了竞价气氛的影响。一时冲动给出了超出心理价格的价位。</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而公益拍卖却与此相反，大多数顾客的心态都非常放松，“因为目的是做善事而非赚钱，其本身就是一件愉悦身心、福泽他人的好事儿，所以心理价格的设置就相对宽松。常常会出现一个并非价值连城的物品拍出高价的情况。”王小建说。</w:t>
      </w:r>
    </w:p>
    <w:p w:rsidR="00F4368A" w:rsidRPr="0031224B" w:rsidRDefault="00F4368A" w:rsidP="00AB39BB">
      <w:pPr>
        <w:spacing w:line="500" w:lineRule="exact"/>
        <w:rPr>
          <w:rFonts w:ascii="华文仿宋" w:eastAsia="华文仿宋" w:hAnsi="华文仿宋"/>
          <w:b/>
          <w:color w:val="000000"/>
          <w:sz w:val="28"/>
          <w:szCs w:val="28"/>
        </w:rPr>
      </w:pPr>
      <w:r w:rsidRPr="0031224B">
        <w:rPr>
          <w:rFonts w:ascii="华文仿宋" w:eastAsia="华文仿宋" w:hAnsi="华文仿宋" w:hint="eastAsia"/>
          <w:b/>
          <w:color w:val="000000"/>
          <w:sz w:val="28"/>
          <w:szCs w:val="28"/>
        </w:rPr>
        <w:t>要求：掌控节奏</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近几年公益拍卖随着中国公益事业的发展而渐渐成长，然而公益拍卖人却还未形成一种职业。“要想成为一名公益拍卖人，除了人脉广、资源多、信誉度高以外，还要熟悉网络平台的拍卖操作，了解金融、艺术、传媒的特点。”王小建说。</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“我曾经接触过一个拍卖救助的案例，有个河南的小孩儿，治疗疾病需要</w:t>
      </w:r>
      <w:r w:rsidRPr="0031224B">
        <w:rPr>
          <w:rFonts w:ascii="华文仿宋" w:eastAsia="华文仿宋" w:hAnsi="华文仿宋"/>
          <w:color w:val="000000"/>
          <w:sz w:val="28"/>
          <w:szCs w:val="28"/>
        </w:rPr>
        <w:t>60</w:t>
      </w:r>
      <w:r w:rsidRPr="0031224B">
        <w:rPr>
          <w:rFonts w:ascii="华文仿宋" w:eastAsia="华文仿宋" w:hAnsi="华文仿宋" w:hint="eastAsia"/>
          <w:color w:val="000000"/>
          <w:sz w:val="28"/>
          <w:szCs w:val="28"/>
        </w:rPr>
        <w:t>万，结果媒体过量地报道，使得筹集善款达到了</w:t>
      </w:r>
      <w:r w:rsidRPr="0031224B">
        <w:rPr>
          <w:rFonts w:ascii="华文仿宋" w:eastAsia="华文仿宋" w:hAnsi="华文仿宋"/>
          <w:color w:val="000000"/>
          <w:sz w:val="28"/>
          <w:szCs w:val="28"/>
        </w:rPr>
        <w:t>90</w:t>
      </w:r>
      <w:r w:rsidRPr="0031224B">
        <w:rPr>
          <w:rFonts w:ascii="华文仿宋" w:eastAsia="华文仿宋" w:hAnsi="华文仿宋" w:hint="eastAsia"/>
          <w:color w:val="000000"/>
          <w:sz w:val="28"/>
          <w:szCs w:val="28"/>
        </w:rPr>
        <w:t>万，最后多出了</w:t>
      </w:r>
      <w:r w:rsidRPr="0031224B">
        <w:rPr>
          <w:rFonts w:ascii="华文仿宋" w:eastAsia="华文仿宋" w:hAnsi="华文仿宋"/>
          <w:color w:val="000000"/>
          <w:sz w:val="28"/>
          <w:szCs w:val="28"/>
        </w:rPr>
        <w:t>30</w:t>
      </w:r>
      <w:r w:rsidRPr="0031224B">
        <w:rPr>
          <w:rFonts w:ascii="华文仿宋" w:eastAsia="华文仿宋" w:hAnsi="华文仿宋" w:hint="eastAsia"/>
          <w:color w:val="000000"/>
          <w:sz w:val="28"/>
          <w:szCs w:val="28"/>
        </w:rPr>
        <w:t>万却不知道到底该把这钱交给孩子家长还是交由慈善基金会。因此产生了很多问题。”</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公益拍卖人应该起到一个把握筹款额度、掌握媒体传播节奏的人，这样做是为了能让每一次公益拍卖都能及时够额，并且不会产生社会资源的浪费。“媒体的传播不容小觑，拍卖信息传播时间相差一天，就能至少导致一万到十万人民币的筹款差距，若不能及时通知媒体和微博网友的话。多出来的筹款就会难以形成合理的救助效果。”王小建郑重地说道。</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在鱼龙混杂的网络媒介，如何保证求助信息的真实有效时，王小建说：“公益拍卖人和大型基金会以及草根百姓，都会有密切的联系。专业的公益人士以及志愿者会深入到第一现场，了解求助人的家庭情况，同时还会跟医院沟通咨询救助求助人总共需要多少费用，只有在保证求助信息准确、真实的情况下，公益拍卖的收益才可直接用于救助人。”</w:t>
      </w:r>
    </w:p>
    <w:p w:rsidR="00F4368A" w:rsidRPr="0031224B" w:rsidRDefault="00F4368A" w:rsidP="003175F5">
      <w:pPr>
        <w:spacing w:line="500" w:lineRule="exact"/>
        <w:ind w:firstLineChars="257" w:firstLine="31680"/>
        <w:rPr>
          <w:rFonts w:ascii="华文仿宋" w:eastAsia="华文仿宋" w:hAnsi="华文仿宋"/>
          <w:color w:val="000000"/>
          <w:sz w:val="28"/>
          <w:szCs w:val="28"/>
        </w:rPr>
      </w:pPr>
      <w:r w:rsidRPr="0031224B">
        <w:rPr>
          <w:rFonts w:ascii="华文仿宋" w:eastAsia="华文仿宋" w:hAnsi="华文仿宋" w:hint="eastAsia"/>
          <w:color w:val="000000"/>
          <w:sz w:val="28"/>
          <w:szCs w:val="28"/>
        </w:rPr>
        <w:t>公益拍卖人不可能跳脱出专业公益执行人员的帮助而独立存活，公益拍卖只是公益项目筹资的一种新型方式，中国公益拍卖的发展仍需借助多方支持。</w:t>
      </w:r>
    </w:p>
    <w:p w:rsidR="00F4368A" w:rsidRPr="0031224B" w:rsidRDefault="00F4368A" w:rsidP="003175F5">
      <w:pPr>
        <w:spacing w:line="500" w:lineRule="exact"/>
        <w:ind w:firstLineChars="257" w:firstLine="31680"/>
        <w:jc w:val="right"/>
        <w:rPr>
          <w:rFonts w:ascii="华文仿宋" w:eastAsia="华文仿宋" w:hAnsi="华文仿宋"/>
          <w:color w:val="000000"/>
          <w:sz w:val="28"/>
          <w:szCs w:val="28"/>
        </w:rPr>
      </w:pPr>
      <w:r w:rsidRPr="0031224B">
        <w:rPr>
          <w:rFonts w:ascii="华文仿宋" w:eastAsia="华文仿宋" w:hAnsi="华文仿宋"/>
          <w:color w:val="000000"/>
          <w:sz w:val="28"/>
          <w:szCs w:val="28"/>
        </w:rPr>
        <w:t>(</w:t>
      </w:r>
      <w:r w:rsidRPr="0031224B">
        <w:rPr>
          <w:rFonts w:ascii="华文仿宋" w:eastAsia="华文仿宋" w:hAnsi="华文仿宋" w:hint="eastAsia"/>
          <w:color w:val="000000"/>
          <w:sz w:val="28"/>
          <w:szCs w:val="28"/>
        </w:rPr>
        <w:t>文</w:t>
      </w:r>
      <w:r>
        <w:rPr>
          <w:rFonts w:ascii="华文仿宋" w:eastAsia="华文仿宋" w:hAnsi="华文仿宋"/>
          <w:color w:val="000000"/>
          <w:sz w:val="28"/>
          <w:szCs w:val="28"/>
        </w:rPr>
        <w:t>/</w:t>
      </w:r>
      <w:r w:rsidRPr="0031224B">
        <w:rPr>
          <w:rFonts w:ascii="华文仿宋" w:eastAsia="华文仿宋" w:hAnsi="华文仿宋" w:hint="eastAsia"/>
          <w:color w:val="000000"/>
          <w:sz w:val="28"/>
          <w:szCs w:val="28"/>
        </w:rPr>
        <w:t>艾已晴</w:t>
      </w:r>
      <w:r w:rsidRPr="0031224B">
        <w:rPr>
          <w:rFonts w:ascii="华文仿宋" w:eastAsia="华文仿宋" w:hAnsi="华文仿宋"/>
          <w:color w:val="000000"/>
          <w:sz w:val="28"/>
          <w:szCs w:val="28"/>
        </w:rPr>
        <w:t>)</w:t>
      </w:r>
    </w:p>
    <w:p w:rsidR="00F4368A" w:rsidRPr="008C2365" w:rsidRDefault="00F4368A" w:rsidP="00AB39BB">
      <w:pPr>
        <w:widowControl/>
        <w:snapToGrid w:val="0"/>
        <w:spacing w:line="500" w:lineRule="exact"/>
        <w:jc w:val="left"/>
        <w:rPr>
          <w:rFonts w:ascii="华文仿宋" w:eastAsia="华文仿宋" w:hAnsi="华文仿宋" w:cs="宋体"/>
          <w:color w:val="2C2C2C"/>
          <w:kern w:val="0"/>
          <w:sz w:val="28"/>
          <w:szCs w:val="28"/>
        </w:rPr>
      </w:pPr>
      <w:r>
        <w:rPr>
          <w:rFonts w:ascii="华文仿宋" w:eastAsia="华文仿宋" w:hAnsi="华文仿宋" w:cs="宋体"/>
          <w:color w:val="2C2C2C"/>
          <w:kern w:val="0"/>
          <w:sz w:val="28"/>
          <w:szCs w:val="28"/>
        </w:rPr>
        <w:t>s</w:t>
      </w:r>
    </w:p>
    <w:sectPr w:rsidR="00F4368A" w:rsidRPr="008C2365" w:rsidSect="004117CA">
      <w:footerReference w:type="default" r:id="rId19"/>
      <w:pgSz w:w="11906" w:h="16838"/>
      <w:pgMar w:top="1134" w:right="1418" w:bottom="1134" w:left="141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68A" w:rsidRDefault="00F4368A" w:rsidP="00205B2C">
      <w:r>
        <w:separator/>
      </w:r>
    </w:p>
  </w:endnote>
  <w:endnote w:type="continuationSeparator" w:id="0">
    <w:p w:rsidR="00F4368A" w:rsidRDefault="00F4368A" w:rsidP="00205B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68A" w:rsidRDefault="00F4368A">
    <w:pPr>
      <w:pStyle w:val="Footer"/>
      <w:jc w:val="center"/>
    </w:pPr>
    <w:fldSimple w:instr=" PAGE   \* MERGEFORMAT ">
      <w:r w:rsidRPr="003175F5">
        <w:rPr>
          <w:noProof/>
          <w:lang w:val="zh-CN"/>
        </w:rPr>
        <w:t>-</w:t>
      </w:r>
      <w:r>
        <w:rPr>
          <w:noProof/>
        </w:rPr>
        <w:t xml:space="preserve"> 25 -</w:t>
      </w:r>
    </w:fldSimple>
  </w:p>
  <w:p w:rsidR="00F4368A" w:rsidRDefault="00F436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68A" w:rsidRDefault="00F4368A" w:rsidP="00205B2C">
      <w:r>
        <w:separator/>
      </w:r>
    </w:p>
  </w:footnote>
  <w:footnote w:type="continuationSeparator" w:id="0">
    <w:p w:rsidR="00F4368A" w:rsidRDefault="00F4368A" w:rsidP="00205B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5B2C"/>
    <w:rsid w:val="0000767C"/>
    <w:rsid w:val="000144DA"/>
    <w:rsid w:val="00021943"/>
    <w:rsid w:val="00025443"/>
    <w:rsid w:val="00052AA8"/>
    <w:rsid w:val="000D0C43"/>
    <w:rsid w:val="000E41E3"/>
    <w:rsid w:val="00113E1D"/>
    <w:rsid w:val="001430E4"/>
    <w:rsid w:val="001518B1"/>
    <w:rsid w:val="00155984"/>
    <w:rsid w:val="00175F29"/>
    <w:rsid w:val="001C6D38"/>
    <w:rsid w:val="00205B2C"/>
    <w:rsid w:val="00210C7B"/>
    <w:rsid w:val="002114A9"/>
    <w:rsid w:val="0023681B"/>
    <w:rsid w:val="00244709"/>
    <w:rsid w:val="00257D6A"/>
    <w:rsid w:val="002627F0"/>
    <w:rsid w:val="002A4FE0"/>
    <w:rsid w:val="002E05B3"/>
    <w:rsid w:val="00305888"/>
    <w:rsid w:val="0031224B"/>
    <w:rsid w:val="003175F5"/>
    <w:rsid w:val="003F5F1E"/>
    <w:rsid w:val="00402E64"/>
    <w:rsid w:val="004117CA"/>
    <w:rsid w:val="00424338"/>
    <w:rsid w:val="004A5051"/>
    <w:rsid w:val="004C798C"/>
    <w:rsid w:val="004D479A"/>
    <w:rsid w:val="004E6518"/>
    <w:rsid w:val="0050048E"/>
    <w:rsid w:val="00506A3A"/>
    <w:rsid w:val="00534288"/>
    <w:rsid w:val="005A04FF"/>
    <w:rsid w:val="005A0CDA"/>
    <w:rsid w:val="00620A71"/>
    <w:rsid w:val="00637E04"/>
    <w:rsid w:val="00646185"/>
    <w:rsid w:val="006652C6"/>
    <w:rsid w:val="00672E1A"/>
    <w:rsid w:val="0068758B"/>
    <w:rsid w:val="00690F4B"/>
    <w:rsid w:val="006A2F62"/>
    <w:rsid w:val="006B26B9"/>
    <w:rsid w:val="006B3398"/>
    <w:rsid w:val="006C1F6B"/>
    <w:rsid w:val="00765FF8"/>
    <w:rsid w:val="00766179"/>
    <w:rsid w:val="007D4CB9"/>
    <w:rsid w:val="008229AB"/>
    <w:rsid w:val="00865D23"/>
    <w:rsid w:val="008A328A"/>
    <w:rsid w:val="008C187B"/>
    <w:rsid w:val="008C2365"/>
    <w:rsid w:val="008C6790"/>
    <w:rsid w:val="008D456C"/>
    <w:rsid w:val="008E69E9"/>
    <w:rsid w:val="008E78AA"/>
    <w:rsid w:val="008F4F31"/>
    <w:rsid w:val="0090546C"/>
    <w:rsid w:val="009301B4"/>
    <w:rsid w:val="009A57FF"/>
    <w:rsid w:val="009B0962"/>
    <w:rsid w:val="009D7B27"/>
    <w:rsid w:val="009E5DC1"/>
    <w:rsid w:val="00A474E9"/>
    <w:rsid w:val="00AB39BB"/>
    <w:rsid w:val="00AB57AC"/>
    <w:rsid w:val="00AB6C66"/>
    <w:rsid w:val="00AD4FE0"/>
    <w:rsid w:val="00B411AF"/>
    <w:rsid w:val="00BC4220"/>
    <w:rsid w:val="00BE6EED"/>
    <w:rsid w:val="00BF112D"/>
    <w:rsid w:val="00BF75A4"/>
    <w:rsid w:val="00C02A48"/>
    <w:rsid w:val="00C57C4D"/>
    <w:rsid w:val="00C66324"/>
    <w:rsid w:val="00C92E53"/>
    <w:rsid w:val="00CD5999"/>
    <w:rsid w:val="00CD690E"/>
    <w:rsid w:val="00CD6A94"/>
    <w:rsid w:val="00CF70F8"/>
    <w:rsid w:val="00D00BAF"/>
    <w:rsid w:val="00D20442"/>
    <w:rsid w:val="00D4631F"/>
    <w:rsid w:val="00D82809"/>
    <w:rsid w:val="00D94DE4"/>
    <w:rsid w:val="00DD4E93"/>
    <w:rsid w:val="00E10EE5"/>
    <w:rsid w:val="00E766B9"/>
    <w:rsid w:val="00EB6599"/>
    <w:rsid w:val="00ED0165"/>
    <w:rsid w:val="00EE390B"/>
    <w:rsid w:val="00F00545"/>
    <w:rsid w:val="00F102E0"/>
    <w:rsid w:val="00F157E2"/>
    <w:rsid w:val="00F4368A"/>
    <w:rsid w:val="00F61729"/>
    <w:rsid w:val="00F73CE6"/>
    <w:rsid w:val="00FA4CE5"/>
    <w:rsid w:val="00FD2F48"/>
    <w:rsid w:val="00FF1B0B"/>
    <w:rsid w:val="00FF278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90B"/>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05B2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205B2C"/>
    <w:rPr>
      <w:rFonts w:cs="Times New Roman"/>
      <w:sz w:val="18"/>
      <w:szCs w:val="18"/>
    </w:rPr>
  </w:style>
  <w:style w:type="paragraph" w:styleId="Footer">
    <w:name w:val="footer"/>
    <w:basedOn w:val="Normal"/>
    <w:link w:val="FooterChar"/>
    <w:uiPriority w:val="99"/>
    <w:rsid w:val="00205B2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05B2C"/>
    <w:rPr>
      <w:rFonts w:cs="Times New Roman"/>
      <w:sz w:val="18"/>
      <w:szCs w:val="18"/>
    </w:rPr>
  </w:style>
  <w:style w:type="paragraph" w:styleId="BalloonText">
    <w:name w:val="Balloon Text"/>
    <w:basedOn w:val="Normal"/>
    <w:link w:val="BalloonTextChar"/>
    <w:uiPriority w:val="99"/>
    <w:semiHidden/>
    <w:rsid w:val="00205B2C"/>
    <w:rPr>
      <w:sz w:val="18"/>
      <w:szCs w:val="18"/>
    </w:rPr>
  </w:style>
  <w:style w:type="character" w:customStyle="1" w:styleId="BalloonTextChar">
    <w:name w:val="Balloon Text Char"/>
    <w:basedOn w:val="DefaultParagraphFont"/>
    <w:link w:val="BalloonText"/>
    <w:uiPriority w:val="99"/>
    <w:semiHidden/>
    <w:locked/>
    <w:rsid w:val="00205B2C"/>
    <w:rPr>
      <w:rFonts w:cs="Times New Roman"/>
      <w:sz w:val="18"/>
      <w:szCs w:val="18"/>
    </w:rPr>
  </w:style>
  <w:style w:type="paragraph" w:customStyle="1" w:styleId="1">
    <w:name w:val="列出段落1"/>
    <w:basedOn w:val="Normal"/>
    <w:uiPriority w:val="99"/>
    <w:rsid w:val="0023681B"/>
    <w:pPr>
      <w:ind w:firstLineChars="200" w:firstLine="420"/>
    </w:pPr>
  </w:style>
  <w:style w:type="character" w:customStyle="1" w:styleId="ca-0">
    <w:name w:val="ca-0"/>
    <w:basedOn w:val="DefaultParagraphFont"/>
    <w:uiPriority w:val="99"/>
    <w:rsid w:val="0023681B"/>
    <w:rPr>
      <w:rFonts w:cs="Times New Roman"/>
    </w:rPr>
  </w:style>
  <w:style w:type="paragraph" w:customStyle="1" w:styleId="pa-4">
    <w:name w:val="pa-4"/>
    <w:basedOn w:val="Normal"/>
    <w:uiPriority w:val="99"/>
    <w:rsid w:val="0023681B"/>
    <w:pPr>
      <w:widowControl/>
      <w:spacing w:before="150" w:after="150"/>
      <w:jc w:val="left"/>
    </w:pPr>
    <w:rPr>
      <w:rFonts w:ascii="宋体" w:hAnsi="宋体" w:cs="宋体"/>
      <w:kern w:val="0"/>
      <w:sz w:val="24"/>
      <w:szCs w:val="24"/>
    </w:rPr>
  </w:style>
  <w:style w:type="character" w:customStyle="1" w:styleId="ca-4">
    <w:name w:val="ca-4"/>
    <w:basedOn w:val="DefaultParagraphFont"/>
    <w:uiPriority w:val="99"/>
    <w:rsid w:val="0023681B"/>
    <w:rPr>
      <w:rFonts w:cs="Times New Roman"/>
    </w:rPr>
  </w:style>
  <w:style w:type="paragraph" w:customStyle="1" w:styleId="pa-7">
    <w:name w:val="pa-7"/>
    <w:basedOn w:val="Normal"/>
    <w:uiPriority w:val="99"/>
    <w:rsid w:val="0023681B"/>
    <w:pPr>
      <w:widowControl/>
      <w:spacing w:before="150" w:after="150"/>
      <w:jc w:val="left"/>
    </w:pPr>
    <w:rPr>
      <w:rFonts w:ascii="宋体" w:hAnsi="宋体" w:cs="宋体"/>
      <w:kern w:val="0"/>
      <w:sz w:val="24"/>
      <w:szCs w:val="24"/>
    </w:rPr>
  </w:style>
  <w:style w:type="paragraph" w:styleId="Date">
    <w:name w:val="Date"/>
    <w:basedOn w:val="Normal"/>
    <w:next w:val="Normal"/>
    <w:link w:val="DateChar"/>
    <w:uiPriority w:val="99"/>
    <w:semiHidden/>
    <w:rsid w:val="00672E1A"/>
    <w:pPr>
      <w:ind w:leftChars="2500" w:left="100"/>
    </w:pPr>
  </w:style>
  <w:style w:type="character" w:customStyle="1" w:styleId="DateChar">
    <w:name w:val="Date Char"/>
    <w:basedOn w:val="DefaultParagraphFont"/>
    <w:link w:val="Date"/>
    <w:uiPriority w:val="99"/>
    <w:semiHidden/>
    <w:locked/>
    <w:rsid w:val="00672E1A"/>
    <w:rPr>
      <w:rFonts w:cs="Times New Roman"/>
    </w:rPr>
  </w:style>
  <w:style w:type="paragraph" w:customStyle="1" w:styleId="pa-2">
    <w:name w:val="pa-2"/>
    <w:basedOn w:val="Normal"/>
    <w:uiPriority w:val="99"/>
    <w:rsid w:val="00F61729"/>
    <w:pPr>
      <w:widowControl/>
      <w:spacing w:before="100" w:beforeAutospacing="1" w:after="100" w:afterAutospacing="1" w:line="320" w:lineRule="atLeast"/>
      <w:ind w:firstLine="520"/>
    </w:pPr>
    <w:rPr>
      <w:rFonts w:ascii="宋体" w:hAnsi="宋体" w:cs="宋体"/>
      <w:kern w:val="0"/>
      <w:sz w:val="24"/>
      <w:szCs w:val="24"/>
    </w:rPr>
  </w:style>
  <w:style w:type="paragraph" w:customStyle="1" w:styleId="pa-0">
    <w:name w:val="pa-0"/>
    <w:basedOn w:val="Normal"/>
    <w:uiPriority w:val="99"/>
    <w:rsid w:val="00F61729"/>
    <w:pPr>
      <w:widowControl/>
      <w:spacing w:before="100" w:beforeAutospacing="1" w:after="100" w:afterAutospacing="1"/>
      <w:jc w:val="left"/>
    </w:pPr>
    <w:rPr>
      <w:rFonts w:ascii="宋体" w:hAnsi="宋体" w:cs="宋体"/>
      <w:kern w:val="0"/>
      <w:sz w:val="24"/>
      <w:szCs w:val="24"/>
    </w:rPr>
  </w:style>
  <w:style w:type="character" w:customStyle="1" w:styleId="ca-01">
    <w:name w:val="ca-01"/>
    <w:basedOn w:val="DefaultParagraphFont"/>
    <w:uiPriority w:val="99"/>
    <w:rsid w:val="00F61729"/>
    <w:rPr>
      <w:rFonts w:ascii="黑体" w:eastAsia="黑体" w:cs="Times New Roman"/>
      <w:b/>
      <w:bCs/>
      <w:color w:val="000000"/>
      <w:spacing w:val="-20"/>
      <w:sz w:val="44"/>
      <w:szCs w:val="44"/>
    </w:rPr>
  </w:style>
  <w:style w:type="character" w:customStyle="1" w:styleId="ca-11">
    <w:name w:val="ca-11"/>
    <w:basedOn w:val="DefaultParagraphFont"/>
    <w:uiPriority w:val="99"/>
    <w:rsid w:val="00F61729"/>
    <w:rPr>
      <w:rFonts w:ascii="华文仿宋" w:eastAsia="华文仿宋" w:hAnsi="华文仿宋" w:cs="Times New Roman"/>
      <w:color w:val="000000"/>
      <w:sz w:val="28"/>
      <w:szCs w:val="28"/>
    </w:rPr>
  </w:style>
  <w:style w:type="character" w:customStyle="1" w:styleId="ca-31">
    <w:name w:val="ca-31"/>
    <w:basedOn w:val="DefaultParagraphFont"/>
    <w:uiPriority w:val="99"/>
    <w:rsid w:val="009301B4"/>
    <w:rPr>
      <w:rFonts w:ascii="华文仿宋" w:eastAsia="华文仿宋" w:hAnsi="华文仿宋" w:cs="Times New Roman"/>
      <w:b/>
      <w:bCs/>
      <w:color w:val="000000"/>
      <w:spacing w:val="-20"/>
      <w:sz w:val="28"/>
      <w:szCs w:val="28"/>
    </w:rPr>
  </w:style>
  <w:style w:type="paragraph" w:customStyle="1" w:styleId="pa-1">
    <w:name w:val="pa-1"/>
    <w:basedOn w:val="Normal"/>
    <w:uiPriority w:val="99"/>
    <w:rsid w:val="008C2365"/>
    <w:pPr>
      <w:widowControl/>
      <w:spacing w:before="100" w:beforeAutospacing="1" w:after="100" w:afterAutospacing="1" w:line="320" w:lineRule="atLeas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likeran.artron.ne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98</TotalTime>
  <Pages>46</Pages>
  <Words>5258</Words>
  <Characters>29973</Characters>
  <Application>Microsoft Office Outlook</Application>
  <DocSecurity>0</DocSecurity>
  <Lines>0</Lines>
  <Paragraphs>0</Paragraphs>
  <ScaleCrop>false</ScaleCrop>
  <Company>Dazzle dance doll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139</cp:revision>
  <dcterms:created xsi:type="dcterms:W3CDTF">2012-06-29T09:14:00Z</dcterms:created>
  <dcterms:modified xsi:type="dcterms:W3CDTF">2012-07-04T02:13:00Z</dcterms:modified>
</cp:coreProperties>
</file>