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4E" w:rsidRPr="001B024E" w:rsidRDefault="00700028" w:rsidP="001B024E">
      <w:pPr>
        <w:spacing w:line="360" w:lineRule="auto"/>
        <w:jc w:val="center"/>
        <w:rPr>
          <w:rFonts w:ascii="黑体" w:eastAsia="黑体" w:hAnsi="黑体"/>
          <w:color w:val="2C2C2C"/>
          <w:kern w:val="2"/>
          <w:sz w:val="36"/>
          <w:szCs w:val="36"/>
          <w:lang w:eastAsia="zh-CN"/>
        </w:rPr>
      </w:pPr>
      <w:r w:rsidRPr="001B024E">
        <w:rPr>
          <w:rFonts w:ascii="黑体" w:eastAsia="黑体" w:hAnsi="黑体" w:hint="eastAsia"/>
          <w:color w:val="2C2C2C"/>
          <w:kern w:val="2"/>
          <w:sz w:val="36"/>
          <w:szCs w:val="36"/>
          <w:lang w:eastAsia="zh-CN"/>
        </w:rPr>
        <w:t>国家标准《网络拍卖规程</w:t>
      </w:r>
      <w:r w:rsidR="001B024E" w:rsidRPr="001B024E">
        <w:rPr>
          <w:rFonts w:ascii="黑体" w:eastAsia="黑体" w:hAnsi="黑体" w:hint="eastAsia"/>
          <w:color w:val="2C2C2C"/>
          <w:kern w:val="2"/>
          <w:sz w:val="36"/>
          <w:szCs w:val="36"/>
          <w:lang w:eastAsia="zh-CN"/>
        </w:rPr>
        <w:t>(征求意见稿)</w:t>
      </w:r>
      <w:r w:rsidRPr="001B024E">
        <w:rPr>
          <w:rFonts w:ascii="黑体" w:eastAsia="黑体" w:hAnsi="黑体" w:hint="eastAsia"/>
          <w:color w:val="2C2C2C"/>
          <w:kern w:val="2"/>
          <w:sz w:val="36"/>
          <w:szCs w:val="36"/>
          <w:lang w:eastAsia="zh-CN"/>
        </w:rPr>
        <w:t>》</w:t>
      </w:r>
    </w:p>
    <w:p w:rsidR="007846B7" w:rsidRPr="001B024E" w:rsidRDefault="00700028" w:rsidP="001B024E">
      <w:pPr>
        <w:spacing w:line="360" w:lineRule="auto"/>
        <w:jc w:val="center"/>
        <w:rPr>
          <w:rFonts w:ascii="黑体" w:eastAsia="黑体" w:hAnsi="黑体"/>
          <w:color w:val="2C2C2C"/>
          <w:kern w:val="2"/>
          <w:sz w:val="36"/>
          <w:szCs w:val="36"/>
          <w:lang w:eastAsia="zh-CN"/>
        </w:rPr>
      </w:pPr>
      <w:r w:rsidRPr="001B024E">
        <w:rPr>
          <w:rFonts w:ascii="黑体" w:eastAsia="黑体" w:hAnsi="黑体" w:hint="eastAsia"/>
          <w:color w:val="2C2C2C"/>
          <w:kern w:val="2"/>
          <w:sz w:val="36"/>
          <w:szCs w:val="36"/>
          <w:lang w:eastAsia="zh-CN"/>
        </w:rPr>
        <w:t>编制说明</w:t>
      </w:r>
    </w:p>
    <w:p w:rsidR="00E91D0D" w:rsidRPr="00800C75" w:rsidRDefault="00E91D0D" w:rsidP="00800C75">
      <w:pPr>
        <w:spacing w:line="360" w:lineRule="auto"/>
        <w:ind w:firstLine="480"/>
        <w:rPr>
          <w:rFonts w:asciiTheme="minorEastAsia" w:hAnsiTheme="minorEastAsia"/>
          <w:b/>
          <w:kern w:val="2"/>
          <w:sz w:val="28"/>
          <w:szCs w:val="28"/>
          <w:lang w:eastAsia="zh-CN"/>
        </w:rPr>
      </w:pPr>
    </w:p>
    <w:p w:rsidR="007846B7" w:rsidRPr="00800C75" w:rsidRDefault="00700028" w:rsidP="00800C75">
      <w:pPr>
        <w:spacing w:line="360" w:lineRule="auto"/>
        <w:ind w:firstLine="480"/>
        <w:rPr>
          <w:rFonts w:asciiTheme="minorEastAsia" w:hAnsiTheme="minorEastAsia"/>
          <w:b/>
          <w:kern w:val="2"/>
          <w:sz w:val="28"/>
          <w:szCs w:val="28"/>
          <w:lang w:eastAsia="zh-CN"/>
        </w:rPr>
      </w:pPr>
      <w:r w:rsidRPr="00800C75">
        <w:rPr>
          <w:rFonts w:asciiTheme="minorEastAsia" w:hAnsiTheme="minorEastAsia" w:hint="eastAsia"/>
          <w:b/>
          <w:kern w:val="2"/>
          <w:sz w:val="28"/>
          <w:szCs w:val="28"/>
          <w:lang w:eastAsia="zh-CN"/>
        </w:rPr>
        <w:t>一、</w:t>
      </w:r>
      <w:r w:rsidR="00F963BA" w:rsidRPr="00800C75">
        <w:rPr>
          <w:rFonts w:asciiTheme="minorEastAsia" w:hAnsiTheme="minorEastAsia" w:hint="eastAsia"/>
          <w:b/>
          <w:kern w:val="2"/>
          <w:sz w:val="28"/>
          <w:szCs w:val="28"/>
          <w:lang w:eastAsia="zh-CN"/>
        </w:rPr>
        <w:t>项目来源</w:t>
      </w:r>
    </w:p>
    <w:p w:rsidR="007846B7" w:rsidRPr="00800C75" w:rsidRDefault="00700028"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国家标准委于</w:t>
      </w:r>
      <w:r w:rsidRPr="00800C75">
        <w:rPr>
          <w:rFonts w:asciiTheme="minorEastAsia" w:hAnsiTheme="minorEastAsia"/>
          <w:sz w:val="28"/>
          <w:szCs w:val="28"/>
          <w:lang w:eastAsia="zh-CN"/>
        </w:rPr>
        <w:t>2012年12月25日发布《关于下达2012年第二批制修订国家标准计划的通知》（国标委综合[2012]92号），在通知中将“网络拍卖技术规程”列入编制计划，项目编号20121561-T-322，由全国拍卖标准化技术委员会（SAC/TC366）归口，由中国拍卖行业协会负责组织起草工作。</w:t>
      </w:r>
    </w:p>
    <w:p w:rsidR="007846B7" w:rsidRPr="00800C75" w:rsidRDefault="00700028" w:rsidP="00800C75">
      <w:pPr>
        <w:spacing w:line="360" w:lineRule="auto"/>
        <w:ind w:firstLine="480"/>
        <w:rPr>
          <w:rFonts w:asciiTheme="minorEastAsia" w:hAnsiTheme="minorEastAsia"/>
          <w:b/>
          <w:kern w:val="2"/>
          <w:sz w:val="28"/>
          <w:szCs w:val="28"/>
          <w:lang w:eastAsia="zh-CN"/>
        </w:rPr>
      </w:pPr>
      <w:r w:rsidRPr="00800C75">
        <w:rPr>
          <w:rFonts w:asciiTheme="minorEastAsia" w:hAnsiTheme="minorEastAsia" w:hint="eastAsia"/>
          <w:b/>
          <w:kern w:val="2"/>
          <w:sz w:val="28"/>
          <w:szCs w:val="28"/>
          <w:lang w:eastAsia="zh-CN"/>
        </w:rPr>
        <w:t>二、标准编制</w:t>
      </w:r>
      <w:r w:rsidR="00162E65" w:rsidRPr="00800C75">
        <w:rPr>
          <w:rFonts w:asciiTheme="minorEastAsia" w:hAnsiTheme="minorEastAsia" w:hint="eastAsia"/>
          <w:b/>
          <w:kern w:val="2"/>
          <w:sz w:val="28"/>
          <w:szCs w:val="28"/>
          <w:lang w:eastAsia="zh-CN"/>
        </w:rPr>
        <w:t>的</w:t>
      </w:r>
      <w:r w:rsidRPr="00800C75">
        <w:rPr>
          <w:rFonts w:asciiTheme="minorEastAsia" w:hAnsiTheme="minorEastAsia" w:hint="eastAsia"/>
          <w:b/>
          <w:kern w:val="2"/>
          <w:sz w:val="28"/>
          <w:szCs w:val="28"/>
          <w:lang w:eastAsia="zh-CN"/>
        </w:rPr>
        <w:t>目的</w:t>
      </w:r>
      <w:r w:rsidR="00162E65" w:rsidRPr="00800C75">
        <w:rPr>
          <w:rFonts w:asciiTheme="minorEastAsia" w:hAnsiTheme="minorEastAsia" w:hint="eastAsia"/>
          <w:b/>
          <w:kern w:val="2"/>
          <w:sz w:val="28"/>
          <w:szCs w:val="28"/>
          <w:lang w:eastAsia="zh-CN"/>
        </w:rPr>
        <w:t>、</w:t>
      </w:r>
      <w:r w:rsidRPr="00800C75">
        <w:rPr>
          <w:rFonts w:asciiTheme="minorEastAsia" w:hAnsiTheme="minorEastAsia" w:hint="eastAsia"/>
          <w:b/>
          <w:kern w:val="2"/>
          <w:sz w:val="28"/>
          <w:szCs w:val="28"/>
          <w:lang w:eastAsia="zh-CN"/>
        </w:rPr>
        <w:t>意义</w:t>
      </w:r>
    </w:p>
    <w:p w:rsidR="00D0623D" w:rsidRPr="00800C75" w:rsidRDefault="00D0623D"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第一，规范网络拍卖市场的发展</w:t>
      </w:r>
      <w:r w:rsidR="00D77D41" w:rsidRPr="00800C75">
        <w:rPr>
          <w:rFonts w:asciiTheme="minorEastAsia" w:hAnsiTheme="minorEastAsia" w:hint="eastAsia"/>
          <w:sz w:val="28"/>
          <w:szCs w:val="28"/>
          <w:lang w:eastAsia="zh-CN"/>
        </w:rPr>
        <w:t>。</w:t>
      </w:r>
    </w:p>
    <w:p w:rsidR="00D77D41"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sz w:val="28"/>
          <w:szCs w:val="28"/>
          <w:lang w:eastAsia="zh-CN"/>
        </w:rPr>
        <w:t>近年来，网络技术快速发展，网络交易逐步被大众认可。一些网络竞价、网络拍卖、网络竞买等网站大量涌现，并日益为网民所关注，交易的范围在不断扩大，交易的数量也在不断增长。然而，不容忽视的是，由于目前网上拍卖尚面临无章可循、无法可依的局面，所以，网上拍卖在给</w:t>
      </w:r>
      <w:r w:rsidR="004F0A99" w:rsidRPr="00800C75">
        <w:rPr>
          <w:rFonts w:asciiTheme="minorEastAsia" w:hAnsiTheme="minorEastAsia" w:hint="eastAsia"/>
          <w:sz w:val="28"/>
          <w:szCs w:val="28"/>
          <w:lang w:eastAsia="zh-CN"/>
        </w:rPr>
        <w:t>参与交易各方</w:t>
      </w:r>
      <w:r w:rsidRPr="00800C75">
        <w:rPr>
          <w:rFonts w:asciiTheme="minorEastAsia" w:hAnsiTheme="minorEastAsia" w:hint="eastAsia"/>
          <w:sz w:val="28"/>
          <w:szCs w:val="28"/>
          <w:lang w:eastAsia="zh-CN"/>
        </w:rPr>
        <w:t>带来便捷的同时，也出现了一些问题</w:t>
      </w:r>
      <w:r w:rsidRPr="00800C75">
        <w:rPr>
          <w:rFonts w:asciiTheme="minorEastAsia" w:hAnsiTheme="minorEastAsia" w:hint="eastAsia"/>
          <w:kern w:val="2"/>
          <w:sz w:val="28"/>
          <w:szCs w:val="28"/>
          <w:lang w:eastAsia="zh-CN"/>
        </w:rPr>
        <w:t>：一些拍卖网站刊登虚假拍品信息，一些组织网络拍卖活动的企业售后服务缺失，消费者通过参加网络拍卖活动购买的商品出现问题维权困难，等等</w:t>
      </w:r>
      <w:r w:rsidRPr="00800C75">
        <w:rPr>
          <w:rFonts w:asciiTheme="minorEastAsia" w:hAnsiTheme="minorEastAsia"/>
          <w:kern w:val="2"/>
          <w:sz w:val="28"/>
          <w:szCs w:val="28"/>
          <w:lang w:eastAsia="zh-CN"/>
        </w:rPr>
        <w:t xml:space="preserve"> </w:t>
      </w:r>
      <w:r w:rsidRPr="00800C75">
        <w:rPr>
          <w:rFonts w:asciiTheme="minorEastAsia" w:hAnsiTheme="minorEastAsia" w:hint="eastAsia"/>
          <w:kern w:val="2"/>
          <w:sz w:val="28"/>
          <w:szCs w:val="28"/>
          <w:lang w:eastAsia="zh-CN"/>
        </w:rPr>
        <w:t>。</w:t>
      </w:r>
      <w:r w:rsidR="006F6E92" w:rsidRPr="00800C75">
        <w:rPr>
          <w:rFonts w:asciiTheme="minorEastAsia" w:hAnsiTheme="minorEastAsia" w:hint="eastAsia"/>
          <w:kern w:val="2"/>
          <w:sz w:val="28"/>
          <w:szCs w:val="28"/>
          <w:lang w:eastAsia="zh-CN"/>
        </w:rPr>
        <w:t>出台</w:t>
      </w:r>
      <w:r w:rsidR="00623EE8">
        <w:rPr>
          <w:rFonts w:asciiTheme="minorEastAsia" w:hAnsiTheme="minorEastAsia" w:hint="eastAsia"/>
          <w:kern w:val="2"/>
          <w:sz w:val="28"/>
          <w:szCs w:val="28"/>
          <w:lang w:eastAsia="zh-CN"/>
        </w:rPr>
        <w:t>《</w:t>
      </w:r>
      <w:r w:rsidR="00C30755" w:rsidRPr="00800C75">
        <w:rPr>
          <w:rFonts w:asciiTheme="minorEastAsia" w:hAnsiTheme="minorEastAsia" w:hint="eastAsia"/>
          <w:kern w:val="2"/>
          <w:sz w:val="28"/>
          <w:szCs w:val="28"/>
          <w:lang w:eastAsia="zh-CN"/>
        </w:rPr>
        <w:t>网络拍卖规程</w:t>
      </w:r>
      <w:r w:rsidR="00623EE8">
        <w:rPr>
          <w:rFonts w:asciiTheme="minorEastAsia" w:hAnsiTheme="minorEastAsia" w:hint="eastAsia"/>
          <w:kern w:val="2"/>
          <w:sz w:val="28"/>
          <w:szCs w:val="28"/>
          <w:lang w:eastAsia="zh-CN"/>
        </w:rPr>
        <w:t>》国家标准</w:t>
      </w:r>
      <w:r w:rsidR="00C30755" w:rsidRPr="00800C75">
        <w:rPr>
          <w:rFonts w:asciiTheme="minorEastAsia" w:hAnsiTheme="minorEastAsia" w:hint="eastAsia"/>
          <w:kern w:val="2"/>
          <w:sz w:val="28"/>
          <w:szCs w:val="28"/>
          <w:lang w:eastAsia="zh-CN"/>
        </w:rPr>
        <w:t>可以</w:t>
      </w:r>
      <w:r w:rsidR="000A239E" w:rsidRPr="00800C75">
        <w:rPr>
          <w:rFonts w:asciiTheme="minorEastAsia" w:hAnsiTheme="minorEastAsia" w:hint="eastAsia"/>
          <w:kern w:val="2"/>
          <w:sz w:val="28"/>
          <w:szCs w:val="28"/>
          <w:lang w:eastAsia="zh-CN"/>
        </w:rPr>
        <w:t>使</w:t>
      </w:r>
      <w:r w:rsidR="00893A8D" w:rsidRPr="00800C75">
        <w:rPr>
          <w:rFonts w:asciiTheme="minorEastAsia" w:hAnsiTheme="minorEastAsia" w:hint="eastAsia"/>
          <w:kern w:val="2"/>
          <w:sz w:val="28"/>
          <w:szCs w:val="28"/>
          <w:lang w:eastAsia="zh-CN"/>
        </w:rPr>
        <w:t>企业在相对</w:t>
      </w:r>
      <w:r w:rsidR="0083287A" w:rsidRPr="00800C75">
        <w:rPr>
          <w:rFonts w:asciiTheme="minorEastAsia" w:hAnsiTheme="minorEastAsia" w:hint="eastAsia"/>
          <w:kern w:val="2"/>
          <w:sz w:val="28"/>
          <w:szCs w:val="28"/>
          <w:lang w:eastAsia="zh-CN"/>
        </w:rPr>
        <w:t>公平、</w:t>
      </w:r>
      <w:r w:rsidR="000401C9" w:rsidRPr="00800C75">
        <w:rPr>
          <w:rFonts w:asciiTheme="minorEastAsia" w:hAnsiTheme="minorEastAsia" w:hint="eastAsia"/>
          <w:kern w:val="2"/>
          <w:sz w:val="28"/>
          <w:szCs w:val="28"/>
          <w:lang w:eastAsia="zh-CN"/>
        </w:rPr>
        <w:t>规范</w:t>
      </w:r>
      <w:r w:rsidR="00893A8D" w:rsidRPr="00800C75">
        <w:rPr>
          <w:rFonts w:asciiTheme="minorEastAsia" w:hAnsiTheme="minorEastAsia" w:hint="eastAsia"/>
          <w:kern w:val="2"/>
          <w:sz w:val="28"/>
          <w:szCs w:val="28"/>
          <w:lang w:eastAsia="zh-CN"/>
        </w:rPr>
        <w:t>的市场</w:t>
      </w:r>
      <w:r w:rsidR="000401C9" w:rsidRPr="00800C75">
        <w:rPr>
          <w:rFonts w:asciiTheme="minorEastAsia" w:hAnsiTheme="minorEastAsia" w:hint="eastAsia"/>
          <w:kern w:val="2"/>
          <w:sz w:val="28"/>
          <w:szCs w:val="28"/>
          <w:lang w:eastAsia="zh-CN"/>
        </w:rPr>
        <w:t>环境中相互竞争，</w:t>
      </w:r>
      <w:r w:rsidR="00765757" w:rsidRPr="00800C75">
        <w:rPr>
          <w:rFonts w:asciiTheme="minorEastAsia" w:hAnsiTheme="minorEastAsia" w:hint="eastAsia"/>
          <w:kern w:val="2"/>
          <w:sz w:val="28"/>
          <w:szCs w:val="28"/>
          <w:lang w:eastAsia="zh-CN"/>
        </w:rPr>
        <w:t>它会让更多的</w:t>
      </w:r>
      <w:r w:rsidR="00A36195" w:rsidRPr="00800C75">
        <w:rPr>
          <w:rFonts w:asciiTheme="minorEastAsia" w:hAnsiTheme="minorEastAsia" w:hint="eastAsia"/>
          <w:kern w:val="2"/>
          <w:sz w:val="28"/>
          <w:szCs w:val="28"/>
          <w:lang w:eastAsia="zh-CN"/>
        </w:rPr>
        <w:t>企业为保证自身发展</w:t>
      </w:r>
      <w:r w:rsidR="00765757" w:rsidRPr="00800C75">
        <w:rPr>
          <w:rFonts w:asciiTheme="minorEastAsia" w:hAnsiTheme="minorEastAsia" w:hint="eastAsia"/>
          <w:kern w:val="2"/>
          <w:sz w:val="28"/>
          <w:szCs w:val="28"/>
          <w:lang w:eastAsia="zh-CN"/>
        </w:rPr>
        <w:t>规模</w:t>
      </w:r>
      <w:r w:rsidR="00A34D2A" w:rsidRPr="00800C75">
        <w:rPr>
          <w:rFonts w:asciiTheme="minorEastAsia" w:hAnsiTheme="minorEastAsia" w:hint="eastAsia"/>
          <w:kern w:val="2"/>
          <w:sz w:val="28"/>
          <w:szCs w:val="28"/>
          <w:lang w:eastAsia="zh-CN"/>
        </w:rPr>
        <w:t>不断壮大，而提供更优质的服务，</w:t>
      </w:r>
      <w:r w:rsidR="00956022" w:rsidRPr="00800C75">
        <w:rPr>
          <w:rFonts w:asciiTheme="minorEastAsia" w:hAnsiTheme="minorEastAsia" w:hint="eastAsia"/>
          <w:kern w:val="2"/>
          <w:sz w:val="28"/>
          <w:szCs w:val="28"/>
          <w:lang w:eastAsia="zh-CN"/>
        </w:rPr>
        <w:t>从而让整个网络拍卖市</w:t>
      </w:r>
      <w:r w:rsidR="00C50721" w:rsidRPr="00800C75">
        <w:rPr>
          <w:rFonts w:asciiTheme="minorEastAsia" w:hAnsiTheme="minorEastAsia" w:hint="eastAsia"/>
          <w:kern w:val="2"/>
          <w:sz w:val="28"/>
          <w:szCs w:val="28"/>
          <w:lang w:eastAsia="zh-CN"/>
        </w:rPr>
        <w:t>场</w:t>
      </w:r>
      <w:r w:rsidR="00956022" w:rsidRPr="00800C75">
        <w:rPr>
          <w:rFonts w:asciiTheme="minorEastAsia" w:hAnsiTheme="minorEastAsia" w:hint="eastAsia"/>
          <w:kern w:val="2"/>
          <w:sz w:val="28"/>
          <w:szCs w:val="28"/>
          <w:lang w:eastAsia="zh-CN"/>
        </w:rPr>
        <w:t>从无序竞争局面逐步走向规范发展道路。</w:t>
      </w:r>
      <w:r w:rsidR="001B6E58" w:rsidRPr="00800C75">
        <w:rPr>
          <w:rFonts w:asciiTheme="minorEastAsia" w:hAnsiTheme="minorEastAsia" w:hint="eastAsia"/>
          <w:kern w:val="2"/>
          <w:sz w:val="28"/>
          <w:szCs w:val="28"/>
          <w:lang w:eastAsia="zh-CN"/>
        </w:rPr>
        <w:t xml:space="preserve"> </w:t>
      </w:r>
    </w:p>
    <w:p w:rsidR="00022726" w:rsidRPr="00800C75" w:rsidRDefault="00022726"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lastRenderedPageBreak/>
        <w:t>第二，</w:t>
      </w:r>
      <w:r w:rsidR="00DE592B" w:rsidRPr="00800C75">
        <w:rPr>
          <w:rFonts w:asciiTheme="minorEastAsia" w:hAnsiTheme="minorEastAsia" w:hint="eastAsia"/>
          <w:sz w:val="28"/>
          <w:szCs w:val="28"/>
          <w:lang w:eastAsia="zh-CN"/>
        </w:rPr>
        <w:t>填补网络拍卖相关标准</w:t>
      </w:r>
      <w:r w:rsidR="003511A8" w:rsidRPr="00800C75">
        <w:rPr>
          <w:rFonts w:asciiTheme="minorEastAsia" w:hAnsiTheme="minorEastAsia" w:hint="eastAsia"/>
          <w:sz w:val="28"/>
          <w:szCs w:val="28"/>
          <w:lang w:eastAsia="zh-CN"/>
        </w:rPr>
        <w:t>的</w:t>
      </w:r>
      <w:r w:rsidR="00DE592B" w:rsidRPr="00800C75">
        <w:rPr>
          <w:rFonts w:asciiTheme="minorEastAsia" w:hAnsiTheme="minorEastAsia" w:hint="eastAsia"/>
          <w:sz w:val="28"/>
          <w:szCs w:val="28"/>
          <w:lang w:eastAsia="zh-CN"/>
        </w:rPr>
        <w:t>空白</w:t>
      </w:r>
      <w:r w:rsidR="00F917E0" w:rsidRPr="00800C75">
        <w:rPr>
          <w:rFonts w:asciiTheme="minorEastAsia" w:hAnsiTheme="minorEastAsia" w:hint="eastAsia"/>
          <w:sz w:val="28"/>
          <w:szCs w:val="28"/>
          <w:lang w:eastAsia="zh-CN"/>
        </w:rPr>
        <w:t>，促进网络拍卖</w:t>
      </w:r>
      <w:r w:rsidR="006948C5" w:rsidRPr="00800C75">
        <w:rPr>
          <w:rFonts w:asciiTheme="minorEastAsia" w:hAnsiTheme="minorEastAsia" w:hint="eastAsia"/>
          <w:sz w:val="28"/>
          <w:szCs w:val="28"/>
          <w:lang w:eastAsia="zh-CN"/>
        </w:rPr>
        <w:t>的</w:t>
      </w:r>
      <w:r w:rsidR="00F917E0" w:rsidRPr="00800C75">
        <w:rPr>
          <w:rFonts w:asciiTheme="minorEastAsia" w:hAnsiTheme="minorEastAsia" w:hint="eastAsia"/>
          <w:sz w:val="28"/>
          <w:szCs w:val="28"/>
          <w:lang w:eastAsia="zh-CN"/>
        </w:rPr>
        <w:t>发展。</w:t>
      </w:r>
    </w:p>
    <w:p w:rsidR="00D0623D" w:rsidRPr="00800C75" w:rsidRDefault="006F6E92"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目前，</w:t>
      </w:r>
      <w:r w:rsidR="00147FE6" w:rsidRPr="00800C75">
        <w:rPr>
          <w:rFonts w:asciiTheme="minorEastAsia" w:hAnsiTheme="minorEastAsia" w:hint="eastAsia"/>
          <w:sz w:val="28"/>
          <w:szCs w:val="28"/>
          <w:lang w:eastAsia="zh-CN"/>
        </w:rPr>
        <w:t>我国网络拍卖标准还处于空白状态。相关法律</w:t>
      </w:r>
      <w:r w:rsidR="008B75DC" w:rsidRPr="00800C75">
        <w:rPr>
          <w:rFonts w:asciiTheme="minorEastAsia" w:hAnsiTheme="minorEastAsia" w:hint="eastAsia"/>
          <w:sz w:val="28"/>
          <w:szCs w:val="28"/>
          <w:lang w:eastAsia="zh-CN"/>
        </w:rPr>
        <w:t>中也甚少涉及网络拍卖内容。</w:t>
      </w:r>
      <w:r w:rsidR="00387E80" w:rsidRPr="00800C75">
        <w:rPr>
          <w:rFonts w:asciiTheme="minorEastAsia" w:hAnsiTheme="minorEastAsia" w:hint="eastAsia"/>
          <w:sz w:val="28"/>
          <w:szCs w:val="28"/>
          <w:lang w:eastAsia="zh-CN"/>
        </w:rPr>
        <w:t>《拍卖法》中未涉及网络拍卖相关</w:t>
      </w:r>
      <w:r w:rsidR="00147FE6" w:rsidRPr="00800C75">
        <w:rPr>
          <w:rFonts w:asciiTheme="minorEastAsia" w:hAnsiTheme="minorEastAsia" w:hint="eastAsia"/>
          <w:sz w:val="28"/>
          <w:szCs w:val="28"/>
          <w:lang w:eastAsia="zh-CN"/>
        </w:rPr>
        <w:t>内容；</w:t>
      </w:r>
      <w:r w:rsidR="00387E80" w:rsidRPr="00800C75">
        <w:rPr>
          <w:rFonts w:asciiTheme="minorEastAsia" w:hAnsiTheme="minorEastAsia" w:hint="eastAsia"/>
          <w:sz w:val="28"/>
          <w:szCs w:val="28"/>
          <w:lang w:eastAsia="zh-CN"/>
        </w:rPr>
        <w:t>2005年商务部颁布实施的《拍卖管理办法》</w:t>
      </w:r>
      <w:bookmarkStart w:id="0" w:name="58"/>
      <w:r w:rsidR="00C15A29" w:rsidRPr="00800C75">
        <w:rPr>
          <w:rFonts w:asciiTheme="minorEastAsia" w:hAnsiTheme="minorEastAsia" w:hint="eastAsia"/>
          <w:sz w:val="28"/>
          <w:szCs w:val="28"/>
          <w:lang w:eastAsia="zh-CN"/>
        </w:rPr>
        <w:t>中</w:t>
      </w:r>
      <w:r w:rsidR="00147FE6" w:rsidRPr="00800C75">
        <w:rPr>
          <w:rFonts w:asciiTheme="minorEastAsia" w:hAnsiTheme="minorEastAsia" w:hint="eastAsia"/>
          <w:sz w:val="28"/>
          <w:szCs w:val="28"/>
          <w:lang w:eastAsia="zh-CN"/>
        </w:rPr>
        <w:t>，</w:t>
      </w:r>
      <w:r w:rsidR="00C15A29" w:rsidRPr="00800C75">
        <w:rPr>
          <w:rFonts w:asciiTheme="minorEastAsia" w:hAnsiTheme="minorEastAsia" w:hint="eastAsia"/>
          <w:sz w:val="28"/>
          <w:szCs w:val="28"/>
          <w:lang w:eastAsia="zh-CN"/>
        </w:rPr>
        <w:t>只有“第五十八条</w:t>
      </w:r>
      <w:bookmarkEnd w:id="0"/>
      <w:r w:rsidR="00C15A29" w:rsidRPr="00800C75">
        <w:rPr>
          <w:rFonts w:asciiTheme="minorEastAsia" w:hAnsiTheme="minorEastAsia" w:hint="eastAsia"/>
          <w:sz w:val="28"/>
          <w:szCs w:val="28"/>
          <w:lang w:eastAsia="zh-CN"/>
        </w:rPr>
        <w:t>”提到“利用互联网经营拍卖业务的管理，原则上参照本办法执行，具体办法另行制定。”</w:t>
      </w:r>
      <w:r w:rsidR="009A79E9" w:rsidRPr="00800C75">
        <w:rPr>
          <w:rFonts w:asciiTheme="minorEastAsia" w:hAnsiTheme="minorEastAsia" w:hint="eastAsia"/>
          <w:sz w:val="28"/>
          <w:szCs w:val="28"/>
          <w:lang w:eastAsia="zh-CN"/>
        </w:rPr>
        <w:t>一些法律意识较强的企业反映：</w:t>
      </w:r>
      <w:r w:rsidR="004B5BDA" w:rsidRPr="00800C75">
        <w:rPr>
          <w:rFonts w:asciiTheme="minorEastAsia" w:hAnsiTheme="minorEastAsia" w:hint="eastAsia"/>
          <w:sz w:val="28"/>
          <w:szCs w:val="28"/>
          <w:lang w:eastAsia="zh-CN"/>
        </w:rPr>
        <w:t>在</w:t>
      </w:r>
      <w:r w:rsidR="006A3AE6" w:rsidRPr="00800C75">
        <w:rPr>
          <w:rFonts w:asciiTheme="minorEastAsia" w:hAnsiTheme="minorEastAsia" w:hint="eastAsia"/>
          <w:sz w:val="28"/>
          <w:szCs w:val="28"/>
          <w:lang w:eastAsia="zh-CN"/>
        </w:rPr>
        <w:t>利用网络组织拍卖活动的过程中</w:t>
      </w:r>
      <w:r w:rsidR="008518B8" w:rsidRPr="00800C75">
        <w:rPr>
          <w:rFonts w:asciiTheme="minorEastAsia" w:hAnsiTheme="minorEastAsia" w:hint="eastAsia"/>
          <w:sz w:val="28"/>
          <w:szCs w:val="28"/>
          <w:lang w:eastAsia="zh-CN"/>
        </w:rPr>
        <w:t>无法可依，无章可循</w:t>
      </w:r>
      <w:r w:rsidR="006A3AE6" w:rsidRPr="00800C75">
        <w:rPr>
          <w:rFonts w:asciiTheme="minorEastAsia" w:hAnsiTheme="minorEastAsia" w:hint="eastAsia"/>
          <w:sz w:val="28"/>
          <w:szCs w:val="28"/>
          <w:lang w:eastAsia="zh-CN"/>
        </w:rPr>
        <w:t>，</w:t>
      </w:r>
      <w:r w:rsidR="008518B8" w:rsidRPr="00800C75">
        <w:rPr>
          <w:rFonts w:asciiTheme="minorEastAsia" w:hAnsiTheme="minorEastAsia" w:hint="eastAsia"/>
          <w:sz w:val="28"/>
          <w:szCs w:val="28"/>
          <w:lang w:eastAsia="zh-CN"/>
        </w:rPr>
        <w:t>因此虽然了解网络的优势，但不敢贸然引入网络技术。</w:t>
      </w:r>
      <w:r w:rsidR="006A3AE6" w:rsidRPr="00800C75">
        <w:rPr>
          <w:rFonts w:asciiTheme="minorEastAsia" w:hAnsiTheme="minorEastAsia" w:hint="eastAsia"/>
          <w:sz w:val="28"/>
          <w:szCs w:val="28"/>
          <w:lang w:eastAsia="zh-CN"/>
        </w:rPr>
        <w:t>制定</w:t>
      </w:r>
      <w:r w:rsidR="00AA7ED6">
        <w:rPr>
          <w:rFonts w:asciiTheme="minorEastAsia" w:hAnsiTheme="minorEastAsia" w:hint="eastAsia"/>
          <w:sz w:val="28"/>
          <w:szCs w:val="28"/>
          <w:lang w:eastAsia="zh-CN"/>
        </w:rPr>
        <w:t>《</w:t>
      </w:r>
      <w:r w:rsidR="006A3AE6" w:rsidRPr="00800C75">
        <w:rPr>
          <w:rFonts w:asciiTheme="minorEastAsia" w:hAnsiTheme="minorEastAsia" w:hint="eastAsia"/>
          <w:sz w:val="28"/>
          <w:szCs w:val="28"/>
          <w:lang w:eastAsia="zh-CN"/>
        </w:rPr>
        <w:t>网络拍卖规程</w:t>
      </w:r>
      <w:r w:rsidR="00AA7ED6">
        <w:rPr>
          <w:rFonts w:asciiTheme="minorEastAsia" w:hAnsiTheme="minorEastAsia" w:hint="eastAsia"/>
          <w:sz w:val="28"/>
          <w:szCs w:val="28"/>
          <w:lang w:eastAsia="zh-CN"/>
        </w:rPr>
        <w:t>》</w:t>
      </w:r>
      <w:r w:rsidR="008518B8" w:rsidRPr="00800C75">
        <w:rPr>
          <w:rFonts w:asciiTheme="minorEastAsia" w:hAnsiTheme="minorEastAsia" w:hint="eastAsia"/>
          <w:sz w:val="28"/>
          <w:szCs w:val="28"/>
          <w:lang w:eastAsia="zh-CN"/>
        </w:rPr>
        <w:t>，</w:t>
      </w:r>
      <w:r w:rsidR="006A3AE6" w:rsidRPr="00800C75">
        <w:rPr>
          <w:rFonts w:asciiTheme="minorEastAsia" w:hAnsiTheme="minorEastAsia" w:hint="eastAsia"/>
          <w:sz w:val="28"/>
          <w:szCs w:val="28"/>
          <w:lang w:eastAsia="zh-CN"/>
        </w:rPr>
        <w:t>填补这一空白有利于促进网络拍卖的发展</w:t>
      </w:r>
      <w:r w:rsidR="00221E1B" w:rsidRPr="00800C75">
        <w:rPr>
          <w:rFonts w:asciiTheme="minorEastAsia" w:hAnsiTheme="minorEastAsia" w:hint="eastAsia"/>
          <w:sz w:val="28"/>
          <w:szCs w:val="28"/>
          <w:lang w:eastAsia="zh-CN"/>
        </w:rPr>
        <w:t>。</w:t>
      </w:r>
      <w:r w:rsidR="00AA626E" w:rsidRPr="00800C75">
        <w:rPr>
          <w:rFonts w:asciiTheme="minorEastAsia" w:hAnsiTheme="minorEastAsia" w:hint="eastAsia"/>
          <w:sz w:val="28"/>
          <w:szCs w:val="28"/>
          <w:lang w:eastAsia="zh-CN"/>
        </w:rPr>
        <w:t>同时，对</w:t>
      </w:r>
      <w:r w:rsidR="00372437" w:rsidRPr="00800C75">
        <w:rPr>
          <w:rFonts w:asciiTheme="minorEastAsia" w:hAnsiTheme="minorEastAsia" w:hint="eastAsia"/>
          <w:sz w:val="28"/>
          <w:szCs w:val="28"/>
          <w:lang w:eastAsia="zh-CN"/>
        </w:rPr>
        <w:t>完善和</w:t>
      </w:r>
      <w:r w:rsidR="0092157A" w:rsidRPr="00800C75">
        <w:rPr>
          <w:rFonts w:asciiTheme="minorEastAsia" w:hAnsiTheme="minorEastAsia" w:hint="eastAsia"/>
          <w:sz w:val="28"/>
          <w:szCs w:val="28"/>
          <w:lang w:eastAsia="zh-CN"/>
        </w:rPr>
        <w:t>健全</w:t>
      </w:r>
      <w:r w:rsidR="00AA626E" w:rsidRPr="00800C75">
        <w:rPr>
          <w:rFonts w:asciiTheme="minorEastAsia" w:hAnsiTheme="minorEastAsia" w:hint="eastAsia"/>
          <w:sz w:val="28"/>
          <w:szCs w:val="28"/>
          <w:lang w:eastAsia="zh-CN"/>
        </w:rPr>
        <w:t>整个网络交易体系</w:t>
      </w:r>
      <w:r w:rsidR="0092157A" w:rsidRPr="00800C75">
        <w:rPr>
          <w:rFonts w:asciiTheme="minorEastAsia" w:hAnsiTheme="minorEastAsia" w:hint="eastAsia"/>
          <w:sz w:val="28"/>
          <w:szCs w:val="28"/>
          <w:lang w:eastAsia="zh-CN"/>
        </w:rPr>
        <w:t>有</w:t>
      </w:r>
      <w:r w:rsidR="00C50721" w:rsidRPr="00800C75">
        <w:rPr>
          <w:rFonts w:asciiTheme="minorEastAsia" w:hAnsiTheme="minorEastAsia" w:hint="eastAsia"/>
          <w:sz w:val="28"/>
          <w:szCs w:val="28"/>
          <w:lang w:eastAsia="zh-CN"/>
        </w:rPr>
        <w:t>极其</w:t>
      </w:r>
      <w:r w:rsidR="0092157A" w:rsidRPr="00800C75">
        <w:rPr>
          <w:rFonts w:asciiTheme="minorEastAsia" w:hAnsiTheme="minorEastAsia" w:hint="eastAsia"/>
          <w:sz w:val="28"/>
          <w:szCs w:val="28"/>
          <w:lang w:eastAsia="zh-CN"/>
        </w:rPr>
        <w:t>重要</w:t>
      </w:r>
      <w:r w:rsidR="00C50721" w:rsidRPr="00800C75">
        <w:rPr>
          <w:rFonts w:asciiTheme="minorEastAsia" w:hAnsiTheme="minorEastAsia" w:hint="eastAsia"/>
          <w:sz w:val="28"/>
          <w:szCs w:val="28"/>
          <w:lang w:eastAsia="zh-CN"/>
        </w:rPr>
        <w:t>的</w:t>
      </w:r>
      <w:r w:rsidR="0092157A" w:rsidRPr="00800C75">
        <w:rPr>
          <w:rFonts w:asciiTheme="minorEastAsia" w:hAnsiTheme="minorEastAsia" w:hint="eastAsia"/>
          <w:sz w:val="28"/>
          <w:szCs w:val="28"/>
          <w:lang w:eastAsia="zh-CN"/>
        </w:rPr>
        <w:t>意义</w:t>
      </w:r>
      <w:r w:rsidR="00AA626E" w:rsidRPr="00800C75">
        <w:rPr>
          <w:rFonts w:asciiTheme="minorEastAsia" w:hAnsiTheme="minorEastAsia" w:hint="eastAsia"/>
          <w:sz w:val="28"/>
          <w:szCs w:val="28"/>
          <w:lang w:eastAsia="zh-CN"/>
        </w:rPr>
        <w:t>。</w:t>
      </w:r>
    </w:p>
    <w:p w:rsidR="00D0623D" w:rsidRPr="00800C75" w:rsidRDefault="000B2EAE"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第三，</w:t>
      </w:r>
      <w:r w:rsidR="00172A9A" w:rsidRPr="00800C75">
        <w:rPr>
          <w:rFonts w:asciiTheme="minorEastAsia" w:hAnsiTheme="minorEastAsia" w:hint="eastAsia"/>
          <w:sz w:val="28"/>
          <w:szCs w:val="28"/>
          <w:lang w:eastAsia="zh-CN"/>
        </w:rPr>
        <w:t>规范</w:t>
      </w:r>
      <w:r w:rsidR="00A71C26" w:rsidRPr="00800C75">
        <w:rPr>
          <w:rFonts w:asciiTheme="minorEastAsia" w:hAnsiTheme="minorEastAsia" w:hint="eastAsia"/>
          <w:sz w:val="28"/>
          <w:szCs w:val="28"/>
          <w:lang w:eastAsia="zh-CN"/>
        </w:rPr>
        <w:t>企业</w:t>
      </w:r>
      <w:r w:rsidR="005A485C" w:rsidRPr="00800C75">
        <w:rPr>
          <w:rFonts w:asciiTheme="minorEastAsia" w:hAnsiTheme="minorEastAsia" w:hint="eastAsia"/>
          <w:sz w:val="28"/>
          <w:szCs w:val="28"/>
          <w:lang w:eastAsia="zh-CN"/>
        </w:rPr>
        <w:t>行为</w:t>
      </w:r>
      <w:r w:rsidR="001E6C72" w:rsidRPr="00800C75">
        <w:rPr>
          <w:rFonts w:asciiTheme="minorEastAsia" w:hAnsiTheme="minorEastAsia" w:hint="eastAsia"/>
          <w:sz w:val="28"/>
          <w:szCs w:val="28"/>
          <w:lang w:eastAsia="zh-CN"/>
        </w:rPr>
        <w:t>。</w:t>
      </w:r>
    </w:p>
    <w:p w:rsidR="00A71C26" w:rsidRPr="00800C75" w:rsidRDefault="00A71C26"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目</w:t>
      </w:r>
      <w:r w:rsidR="00592C63" w:rsidRPr="00800C75">
        <w:rPr>
          <w:rFonts w:asciiTheme="minorEastAsia" w:hAnsiTheme="minorEastAsia" w:hint="eastAsia"/>
          <w:sz w:val="28"/>
          <w:szCs w:val="28"/>
          <w:lang w:eastAsia="zh-CN"/>
        </w:rPr>
        <w:t>前</w:t>
      </w:r>
      <w:r w:rsidR="005C5E77" w:rsidRPr="00800C75">
        <w:rPr>
          <w:rFonts w:asciiTheme="minorEastAsia" w:hAnsiTheme="minorEastAsia" w:hint="eastAsia"/>
          <w:sz w:val="28"/>
          <w:szCs w:val="28"/>
          <w:lang w:eastAsia="zh-CN"/>
        </w:rPr>
        <w:t>组织</w:t>
      </w:r>
      <w:r w:rsidR="00592C63" w:rsidRPr="00800C75">
        <w:rPr>
          <w:rFonts w:asciiTheme="minorEastAsia" w:hAnsiTheme="minorEastAsia" w:hint="eastAsia"/>
          <w:sz w:val="28"/>
          <w:szCs w:val="28"/>
          <w:lang w:eastAsia="zh-CN"/>
        </w:rPr>
        <w:t>网络拍卖</w:t>
      </w:r>
      <w:r w:rsidR="005C5E77" w:rsidRPr="00800C75">
        <w:rPr>
          <w:rFonts w:asciiTheme="minorEastAsia" w:hAnsiTheme="minorEastAsia" w:hint="eastAsia"/>
          <w:sz w:val="28"/>
          <w:szCs w:val="28"/>
          <w:lang w:eastAsia="zh-CN"/>
        </w:rPr>
        <w:t>活动</w:t>
      </w:r>
      <w:r w:rsidR="00592C63" w:rsidRPr="00800C75">
        <w:rPr>
          <w:rFonts w:asciiTheme="minorEastAsia" w:hAnsiTheme="minorEastAsia" w:hint="eastAsia"/>
          <w:sz w:val="28"/>
          <w:szCs w:val="28"/>
          <w:lang w:eastAsia="zh-CN"/>
        </w:rPr>
        <w:t>的企业大小不一，良莠不齐</w:t>
      </w:r>
      <w:r w:rsidR="008C11DC" w:rsidRPr="00800C75">
        <w:rPr>
          <w:rFonts w:asciiTheme="minorEastAsia" w:hAnsiTheme="minorEastAsia" w:hint="eastAsia"/>
          <w:sz w:val="28"/>
          <w:szCs w:val="28"/>
          <w:lang w:eastAsia="zh-CN"/>
        </w:rPr>
        <w:t>，</w:t>
      </w:r>
      <w:r w:rsidR="00A06A03" w:rsidRPr="00800C75">
        <w:rPr>
          <w:rFonts w:asciiTheme="minorEastAsia" w:hAnsiTheme="minorEastAsia" w:hint="eastAsia"/>
          <w:sz w:val="28"/>
          <w:szCs w:val="28"/>
          <w:lang w:eastAsia="zh-CN"/>
        </w:rPr>
        <w:t>对网络拍卖的理解也各有不同，</w:t>
      </w:r>
      <w:r w:rsidR="00994313" w:rsidRPr="00800C75">
        <w:rPr>
          <w:rFonts w:asciiTheme="minorEastAsia" w:hAnsiTheme="minorEastAsia" w:hint="eastAsia"/>
          <w:sz w:val="28"/>
          <w:szCs w:val="28"/>
          <w:lang w:eastAsia="zh-CN"/>
        </w:rPr>
        <w:t>组织网络拍卖活动的一些</w:t>
      </w:r>
      <w:r w:rsidR="009004CE" w:rsidRPr="00800C75">
        <w:rPr>
          <w:rFonts w:asciiTheme="minorEastAsia" w:hAnsiTheme="minorEastAsia" w:hint="eastAsia"/>
          <w:sz w:val="28"/>
          <w:szCs w:val="28"/>
          <w:lang w:eastAsia="zh-CN"/>
        </w:rPr>
        <w:t>流程、方法</w:t>
      </w:r>
      <w:r w:rsidR="00425951" w:rsidRPr="00800C75">
        <w:rPr>
          <w:rFonts w:asciiTheme="minorEastAsia" w:hAnsiTheme="minorEastAsia" w:hint="eastAsia"/>
          <w:sz w:val="28"/>
          <w:szCs w:val="28"/>
          <w:lang w:eastAsia="zh-CN"/>
        </w:rPr>
        <w:t>存在争议。</w:t>
      </w:r>
      <w:r w:rsidR="00AA7ED6">
        <w:rPr>
          <w:rFonts w:asciiTheme="minorEastAsia" w:hAnsiTheme="minorEastAsia" w:hint="eastAsia"/>
          <w:sz w:val="28"/>
          <w:szCs w:val="28"/>
          <w:lang w:eastAsia="zh-CN"/>
        </w:rPr>
        <w:t>《</w:t>
      </w:r>
      <w:r w:rsidR="00592C63" w:rsidRPr="00800C75">
        <w:rPr>
          <w:rFonts w:asciiTheme="minorEastAsia" w:hAnsiTheme="minorEastAsia" w:hint="eastAsia"/>
          <w:sz w:val="28"/>
          <w:szCs w:val="28"/>
          <w:lang w:eastAsia="zh-CN"/>
        </w:rPr>
        <w:t>网络拍卖规程</w:t>
      </w:r>
      <w:r w:rsidR="00AA7ED6">
        <w:rPr>
          <w:rFonts w:asciiTheme="minorEastAsia" w:hAnsiTheme="minorEastAsia" w:hint="eastAsia"/>
          <w:sz w:val="28"/>
          <w:szCs w:val="28"/>
          <w:lang w:eastAsia="zh-CN"/>
        </w:rPr>
        <w:t>》</w:t>
      </w:r>
      <w:r w:rsidR="00592C63" w:rsidRPr="00800C75">
        <w:rPr>
          <w:rFonts w:asciiTheme="minorEastAsia" w:hAnsiTheme="minorEastAsia" w:hint="eastAsia"/>
          <w:sz w:val="28"/>
          <w:szCs w:val="28"/>
          <w:lang w:eastAsia="zh-CN"/>
        </w:rPr>
        <w:t>的出台</w:t>
      </w:r>
      <w:r w:rsidR="006F6E92" w:rsidRPr="00800C75">
        <w:rPr>
          <w:rFonts w:asciiTheme="minorEastAsia" w:hAnsiTheme="minorEastAsia" w:hint="eastAsia"/>
          <w:sz w:val="28"/>
          <w:szCs w:val="28"/>
          <w:lang w:eastAsia="zh-CN"/>
        </w:rPr>
        <w:t>可</w:t>
      </w:r>
      <w:r w:rsidR="00592C63" w:rsidRPr="00800C75">
        <w:rPr>
          <w:rFonts w:asciiTheme="minorEastAsia" w:hAnsiTheme="minorEastAsia" w:hint="eastAsia"/>
          <w:sz w:val="28"/>
          <w:szCs w:val="28"/>
          <w:lang w:eastAsia="zh-CN"/>
        </w:rPr>
        <w:t>使企业</w:t>
      </w:r>
      <w:r w:rsidR="006F6E92" w:rsidRPr="00800C75">
        <w:rPr>
          <w:rFonts w:asciiTheme="minorEastAsia" w:hAnsiTheme="minorEastAsia" w:hint="eastAsia"/>
          <w:sz w:val="28"/>
          <w:szCs w:val="28"/>
          <w:lang w:eastAsia="zh-CN"/>
        </w:rPr>
        <w:t>有章可循</w:t>
      </w:r>
      <w:r w:rsidR="009004CE" w:rsidRPr="00800C75">
        <w:rPr>
          <w:rFonts w:asciiTheme="minorEastAsia" w:hAnsiTheme="minorEastAsia" w:hint="eastAsia"/>
          <w:sz w:val="28"/>
          <w:szCs w:val="28"/>
          <w:lang w:eastAsia="zh-CN"/>
        </w:rPr>
        <w:t>，既可以</w:t>
      </w:r>
      <w:r w:rsidR="00C33E53" w:rsidRPr="00800C75">
        <w:rPr>
          <w:rFonts w:asciiTheme="minorEastAsia" w:hAnsiTheme="minorEastAsia" w:hint="eastAsia"/>
          <w:sz w:val="28"/>
          <w:szCs w:val="28"/>
          <w:lang w:eastAsia="zh-CN"/>
        </w:rPr>
        <w:t>依据规程</w:t>
      </w:r>
      <w:r w:rsidR="006F6E92" w:rsidRPr="00800C75">
        <w:rPr>
          <w:rFonts w:asciiTheme="minorEastAsia" w:hAnsiTheme="minorEastAsia" w:hint="eastAsia"/>
          <w:sz w:val="28"/>
          <w:szCs w:val="28"/>
          <w:lang w:eastAsia="zh-CN"/>
        </w:rPr>
        <w:t>组织网络拍卖活动，</w:t>
      </w:r>
      <w:r w:rsidR="000B2685" w:rsidRPr="00800C75">
        <w:rPr>
          <w:rFonts w:asciiTheme="minorEastAsia" w:hAnsiTheme="minorEastAsia" w:hint="eastAsia"/>
          <w:sz w:val="28"/>
          <w:szCs w:val="28"/>
          <w:lang w:eastAsia="zh-CN"/>
        </w:rPr>
        <w:t>也</w:t>
      </w:r>
      <w:r w:rsidR="006F6E92" w:rsidRPr="00800C75">
        <w:rPr>
          <w:rFonts w:asciiTheme="minorEastAsia" w:hAnsiTheme="minorEastAsia" w:hint="eastAsia"/>
          <w:sz w:val="28"/>
          <w:szCs w:val="28"/>
          <w:lang w:eastAsia="zh-CN"/>
        </w:rPr>
        <w:t>可</w:t>
      </w:r>
      <w:r w:rsidR="009004CE" w:rsidRPr="00800C75">
        <w:rPr>
          <w:rFonts w:asciiTheme="minorEastAsia" w:hAnsiTheme="minorEastAsia" w:hint="eastAsia"/>
          <w:sz w:val="28"/>
          <w:szCs w:val="28"/>
          <w:lang w:eastAsia="zh-CN"/>
        </w:rPr>
        <w:t>以</w:t>
      </w:r>
      <w:r w:rsidR="006F6E92" w:rsidRPr="00800C75">
        <w:rPr>
          <w:rFonts w:asciiTheme="minorEastAsia" w:hAnsiTheme="minorEastAsia" w:hint="eastAsia"/>
          <w:sz w:val="28"/>
          <w:szCs w:val="28"/>
          <w:lang w:eastAsia="zh-CN"/>
        </w:rPr>
        <w:t>根据规程</w:t>
      </w:r>
      <w:r w:rsidR="00C33E53" w:rsidRPr="00800C75">
        <w:rPr>
          <w:rFonts w:asciiTheme="minorEastAsia" w:hAnsiTheme="minorEastAsia" w:hint="eastAsia"/>
          <w:sz w:val="28"/>
          <w:szCs w:val="28"/>
          <w:lang w:eastAsia="zh-CN"/>
        </w:rPr>
        <w:t>合理选择第三方网络拍卖平台或依据规程建设网络拍卖平台。</w:t>
      </w:r>
    </w:p>
    <w:p w:rsidR="00AE27D0" w:rsidRPr="00800C75" w:rsidRDefault="00700028" w:rsidP="00800C75">
      <w:pPr>
        <w:spacing w:line="360" w:lineRule="auto"/>
        <w:ind w:firstLineChars="200" w:firstLine="562"/>
        <w:rPr>
          <w:rFonts w:asciiTheme="minorEastAsia" w:hAnsiTheme="minorEastAsia"/>
          <w:b/>
          <w:kern w:val="2"/>
          <w:sz w:val="28"/>
          <w:szCs w:val="28"/>
          <w:lang w:eastAsia="zh-CN"/>
        </w:rPr>
      </w:pPr>
      <w:r w:rsidRPr="00800C75">
        <w:rPr>
          <w:rFonts w:asciiTheme="minorEastAsia" w:hAnsiTheme="minorEastAsia" w:hint="eastAsia"/>
          <w:b/>
          <w:kern w:val="2"/>
          <w:sz w:val="28"/>
          <w:szCs w:val="28"/>
          <w:lang w:eastAsia="zh-CN"/>
        </w:rPr>
        <w:t>三、编制原则</w:t>
      </w:r>
    </w:p>
    <w:p w:rsidR="007846B7" w:rsidRPr="00800C75" w:rsidRDefault="00700028"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在标准的编制过程中，编制组为确保标准的科学性重点把握了以下原则：</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t>1、协调性</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lastRenderedPageBreak/>
        <w:t>严格按照《拍卖法》、《拍卖管理办法》、《互联网信息</w:t>
      </w:r>
      <w:r w:rsidR="00A127A5" w:rsidRPr="00800C75">
        <w:rPr>
          <w:rFonts w:asciiTheme="minorEastAsia" w:hAnsiTheme="minorEastAsia" w:hint="eastAsia"/>
          <w:kern w:val="2"/>
          <w:sz w:val="28"/>
          <w:szCs w:val="28"/>
          <w:lang w:eastAsia="zh-CN"/>
        </w:rPr>
        <w:t>服务</w:t>
      </w:r>
      <w:r w:rsidRPr="00800C75">
        <w:rPr>
          <w:rFonts w:asciiTheme="minorEastAsia" w:hAnsiTheme="minorEastAsia" w:hint="eastAsia"/>
          <w:kern w:val="2"/>
          <w:sz w:val="28"/>
          <w:szCs w:val="28"/>
          <w:lang w:eastAsia="zh-CN"/>
        </w:rPr>
        <w:t>管理办法》等法律、法规要求，与现行的《拍卖术语》、《拍卖师操作规范》等行业标准相协调。</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t>2、适用性</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t>由于该标准具有跨行业特性，</w:t>
      </w:r>
      <w:r w:rsidR="003A0A82" w:rsidRPr="00800C75">
        <w:rPr>
          <w:rFonts w:asciiTheme="minorEastAsia" w:hAnsiTheme="minorEastAsia" w:hint="eastAsia"/>
          <w:kern w:val="2"/>
          <w:sz w:val="28"/>
          <w:szCs w:val="28"/>
          <w:lang w:eastAsia="zh-CN"/>
        </w:rPr>
        <w:t>既</w:t>
      </w:r>
      <w:r w:rsidRPr="00800C75">
        <w:rPr>
          <w:rFonts w:asciiTheme="minorEastAsia" w:hAnsiTheme="minorEastAsia" w:hint="eastAsia"/>
          <w:kern w:val="2"/>
          <w:sz w:val="28"/>
          <w:szCs w:val="28"/>
          <w:lang w:eastAsia="zh-CN"/>
        </w:rPr>
        <w:t>涉及拍卖领域，又涉及电子</w:t>
      </w:r>
      <w:r w:rsidR="00B70D58" w:rsidRPr="00800C75">
        <w:rPr>
          <w:rFonts w:asciiTheme="minorEastAsia" w:hAnsiTheme="minorEastAsia" w:hint="eastAsia"/>
          <w:kern w:val="2"/>
          <w:sz w:val="28"/>
          <w:szCs w:val="28"/>
          <w:lang w:eastAsia="zh-CN"/>
        </w:rPr>
        <w:t>商务领域，因此在制定标准的过程中，既充分考虑拍卖行业的实际情况：</w:t>
      </w:r>
      <w:r w:rsidR="005C5E77" w:rsidRPr="00800C75">
        <w:rPr>
          <w:rFonts w:asciiTheme="minorEastAsia" w:hAnsiTheme="minorEastAsia" w:hint="eastAsia"/>
          <w:kern w:val="2"/>
          <w:sz w:val="28"/>
          <w:szCs w:val="28"/>
          <w:lang w:eastAsia="zh-CN"/>
        </w:rPr>
        <w:t>网络技术的应用处于刚刚起步的状态；又充分考虑了网络拍卖的发展现状</w:t>
      </w:r>
      <w:r w:rsidR="00B70D58" w:rsidRPr="00800C75">
        <w:rPr>
          <w:rFonts w:asciiTheme="minorEastAsia" w:hAnsiTheme="minorEastAsia" w:hint="eastAsia"/>
          <w:kern w:val="2"/>
          <w:sz w:val="28"/>
          <w:szCs w:val="28"/>
          <w:lang w:eastAsia="zh-CN"/>
        </w:rPr>
        <w:t>：</w:t>
      </w:r>
      <w:r w:rsidR="005C5E77" w:rsidRPr="00800C75">
        <w:rPr>
          <w:rFonts w:asciiTheme="minorEastAsia" w:hAnsiTheme="minorEastAsia" w:hint="eastAsia"/>
          <w:kern w:val="2"/>
          <w:sz w:val="28"/>
          <w:szCs w:val="28"/>
          <w:lang w:eastAsia="zh-CN"/>
        </w:rPr>
        <w:t>近年来随着网络技术的发展，一些非拍卖企业利用网络组织网络拍卖活动，而《拍卖法》调整的是拍卖企业的经营行为，因此这些企业游离于《拍卖法》管辖之外；还充分</w:t>
      </w:r>
      <w:r w:rsidR="00B70D58" w:rsidRPr="00800C75">
        <w:rPr>
          <w:rFonts w:asciiTheme="minorEastAsia" w:hAnsiTheme="minorEastAsia" w:hint="eastAsia"/>
          <w:kern w:val="2"/>
          <w:sz w:val="28"/>
          <w:szCs w:val="28"/>
          <w:lang w:eastAsia="zh-CN"/>
        </w:rPr>
        <w:t>研究了我国电子商务的发展现状：</w:t>
      </w:r>
      <w:r w:rsidR="005C5E77" w:rsidRPr="00800C75">
        <w:rPr>
          <w:rFonts w:asciiTheme="minorEastAsia" w:hAnsiTheme="minorEastAsia" w:hint="eastAsia"/>
          <w:kern w:val="2"/>
          <w:sz w:val="28"/>
          <w:szCs w:val="28"/>
          <w:lang w:eastAsia="zh-CN"/>
        </w:rPr>
        <w:t>电子商务发展迅速，但相关的法律还处在空白状态。结合这</w:t>
      </w:r>
      <w:r w:rsidR="00056333" w:rsidRPr="00800C75">
        <w:rPr>
          <w:rFonts w:asciiTheme="minorEastAsia" w:hAnsiTheme="minorEastAsia" w:hint="eastAsia"/>
          <w:kern w:val="2"/>
          <w:sz w:val="28"/>
          <w:szCs w:val="28"/>
          <w:lang w:eastAsia="zh-CN"/>
        </w:rPr>
        <w:t>几方面</w:t>
      </w:r>
      <w:r w:rsidR="00EE0DAA" w:rsidRPr="00800C75">
        <w:rPr>
          <w:rFonts w:asciiTheme="minorEastAsia" w:hAnsiTheme="minorEastAsia" w:hint="eastAsia"/>
          <w:kern w:val="2"/>
          <w:sz w:val="28"/>
          <w:szCs w:val="28"/>
          <w:lang w:eastAsia="zh-CN"/>
        </w:rPr>
        <w:t>存在的问题</w:t>
      </w:r>
      <w:r w:rsidR="005C5E77" w:rsidRPr="00800C75">
        <w:rPr>
          <w:rFonts w:asciiTheme="minorEastAsia" w:hAnsiTheme="minorEastAsia" w:hint="eastAsia"/>
          <w:kern w:val="2"/>
          <w:sz w:val="28"/>
          <w:szCs w:val="28"/>
          <w:lang w:eastAsia="zh-CN"/>
        </w:rPr>
        <w:t>，</w:t>
      </w:r>
      <w:r w:rsidRPr="00800C75">
        <w:rPr>
          <w:rFonts w:asciiTheme="minorEastAsia" w:hAnsiTheme="minorEastAsia" w:hint="eastAsia"/>
          <w:kern w:val="2"/>
          <w:sz w:val="28"/>
          <w:szCs w:val="28"/>
          <w:lang w:eastAsia="zh-CN"/>
        </w:rPr>
        <w:t>制定与网络拍卖发展相适应的</w:t>
      </w:r>
      <w:r w:rsidR="0047038B">
        <w:rPr>
          <w:rFonts w:asciiTheme="minorEastAsia" w:hAnsiTheme="minorEastAsia" w:hint="eastAsia"/>
          <w:kern w:val="2"/>
          <w:sz w:val="28"/>
          <w:szCs w:val="28"/>
          <w:lang w:eastAsia="zh-CN"/>
        </w:rPr>
        <w:t>国家标准</w:t>
      </w:r>
      <w:r w:rsidRPr="00800C75">
        <w:rPr>
          <w:rFonts w:asciiTheme="minorEastAsia" w:hAnsiTheme="minorEastAsia" w:hint="eastAsia"/>
          <w:kern w:val="2"/>
          <w:sz w:val="28"/>
          <w:szCs w:val="28"/>
          <w:lang w:eastAsia="zh-CN"/>
        </w:rPr>
        <w:t>。</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t>3、可操作性</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t>标准制定过程中，充分考虑拍卖业务流程及网络交易特点，既对网络拍卖活动过程中的各个程序进行规范，又对拍卖活动的各个参与方进行规范，具有</w:t>
      </w:r>
      <w:r w:rsidR="00B70D58" w:rsidRPr="00800C75">
        <w:rPr>
          <w:rFonts w:asciiTheme="minorEastAsia" w:hAnsiTheme="minorEastAsia" w:hint="eastAsia"/>
          <w:kern w:val="2"/>
          <w:sz w:val="28"/>
          <w:szCs w:val="28"/>
          <w:lang w:eastAsia="zh-CN"/>
        </w:rPr>
        <w:t>较</w:t>
      </w:r>
      <w:r w:rsidRPr="00800C75">
        <w:rPr>
          <w:rFonts w:asciiTheme="minorEastAsia" w:hAnsiTheme="minorEastAsia" w:hint="eastAsia"/>
          <w:kern w:val="2"/>
          <w:sz w:val="28"/>
          <w:szCs w:val="28"/>
          <w:lang w:eastAsia="zh-CN"/>
        </w:rPr>
        <w:t>强的可操作性。</w:t>
      </w:r>
      <w:r w:rsidR="003C0D2F">
        <w:rPr>
          <w:rFonts w:asciiTheme="minorEastAsia" w:hAnsiTheme="minorEastAsia" w:hint="eastAsia"/>
          <w:kern w:val="2"/>
          <w:sz w:val="28"/>
          <w:szCs w:val="28"/>
          <w:lang w:eastAsia="zh-CN"/>
        </w:rPr>
        <w:t>标准初稿</w:t>
      </w:r>
      <w:r w:rsidRPr="00800C75">
        <w:rPr>
          <w:rFonts w:asciiTheme="minorEastAsia" w:hAnsiTheme="minorEastAsia" w:hint="eastAsia"/>
          <w:kern w:val="2"/>
          <w:sz w:val="28"/>
          <w:szCs w:val="28"/>
          <w:lang w:eastAsia="zh-CN"/>
        </w:rPr>
        <w:t>形成后，在现有的一些网络拍卖平台上进行验证，实践证明，</w:t>
      </w:r>
      <w:r w:rsidR="003C0D2F">
        <w:rPr>
          <w:rFonts w:asciiTheme="minorEastAsia" w:hAnsiTheme="minorEastAsia" w:hint="eastAsia"/>
          <w:kern w:val="2"/>
          <w:sz w:val="28"/>
          <w:szCs w:val="28"/>
          <w:lang w:eastAsia="zh-CN"/>
        </w:rPr>
        <w:t>标准</w:t>
      </w:r>
      <w:r w:rsidRPr="00800C75">
        <w:rPr>
          <w:rFonts w:asciiTheme="minorEastAsia" w:hAnsiTheme="minorEastAsia" w:hint="eastAsia"/>
          <w:kern w:val="2"/>
          <w:sz w:val="28"/>
          <w:szCs w:val="28"/>
          <w:lang w:eastAsia="zh-CN"/>
        </w:rPr>
        <w:t>中关于网络拍卖平台的内容对平台</w:t>
      </w:r>
      <w:r w:rsidR="00AD5597">
        <w:rPr>
          <w:rFonts w:asciiTheme="minorEastAsia" w:hAnsiTheme="minorEastAsia" w:hint="eastAsia"/>
          <w:kern w:val="2"/>
          <w:sz w:val="28"/>
          <w:szCs w:val="28"/>
          <w:lang w:eastAsia="zh-CN"/>
        </w:rPr>
        <w:t>的规范运营</w:t>
      </w:r>
      <w:r w:rsidRPr="00800C75">
        <w:rPr>
          <w:rFonts w:asciiTheme="minorEastAsia" w:hAnsiTheme="minorEastAsia" w:hint="eastAsia"/>
          <w:kern w:val="2"/>
          <w:sz w:val="28"/>
          <w:szCs w:val="28"/>
          <w:lang w:eastAsia="zh-CN"/>
        </w:rPr>
        <w:t>有很强的指导性，网络拍卖会的实施等内容为拍卖企业指明如何组织网络拍卖会。</w:t>
      </w:r>
    </w:p>
    <w:p w:rsidR="007846B7" w:rsidRPr="00800C75" w:rsidRDefault="00700028" w:rsidP="00800C75">
      <w:pPr>
        <w:spacing w:line="360" w:lineRule="auto"/>
        <w:ind w:firstLineChars="200" w:firstLine="560"/>
        <w:rPr>
          <w:rFonts w:asciiTheme="minorEastAsia" w:hAnsiTheme="minorEastAsia"/>
          <w:kern w:val="2"/>
          <w:sz w:val="28"/>
          <w:szCs w:val="28"/>
          <w:lang w:eastAsia="zh-CN"/>
        </w:rPr>
      </w:pPr>
      <w:r w:rsidRPr="00800C75">
        <w:rPr>
          <w:rFonts w:asciiTheme="minorEastAsia" w:hAnsiTheme="minorEastAsia" w:hint="eastAsia"/>
          <w:kern w:val="2"/>
          <w:sz w:val="28"/>
          <w:szCs w:val="28"/>
          <w:lang w:eastAsia="zh-CN"/>
        </w:rPr>
        <w:t>4、前瞻性</w:t>
      </w:r>
    </w:p>
    <w:p w:rsidR="007846B7" w:rsidRPr="00800C75" w:rsidRDefault="00700028"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kern w:val="2"/>
          <w:sz w:val="28"/>
          <w:szCs w:val="28"/>
          <w:lang w:eastAsia="zh-CN"/>
        </w:rPr>
        <w:t>由于网络拍卖还处于发展的初期阶段，完全根据现有情况制定</w:t>
      </w:r>
      <w:r w:rsidR="00131795">
        <w:rPr>
          <w:rFonts w:asciiTheme="minorEastAsia" w:hAnsiTheme="minorEastAsia" w:hint="eastAsia"/>
          <w:kern w:val="2"/>
          <w:sz w:val="28"/>
          <w:szCs w:val="28"/>
          <w:lang w:eastAsia="zh-CN"/>
        </w:rPr>
        <w:t>国家标准</w:t>
      </w:r>
      <w:r w:rsidRPr="00800C75">
        <w:rPr>
          <w:rFonts w:asciiTheme="minorEastAsia" w:hAnsiTheme="minorEastAsia" w:hint="eastAsia"/>
          <w:kern w:val="2"/>
          <w:sz w:val="28"/>
          <w:szCs w:val="28"/>
          <w:lang w:eastAsia="zh-CN"/>
        </w:rPr>
        <w:t>，可能会限制或者阻碍网络拍卖的发展，为了促进网络拍卖的</w:t>
      </w:r>
      <w:r w:rsidRPr="00800C75">
        <w:rPr>
          <w:rFonts w:asciiTheme="minorEastAsia" w:hAnsiTheme="minorEastAsia" w:hint="eastAsia"/>
          <w:kern w:val="2"/>
          <w:sz w:val="28"/>
          <w:szCs w:val="28"/>
          <w:lang w:eastAsia="zh-CN"/>
        </w:rPr>
        <w:lastRenderedPageBreak/>
        <w:t>发展，</w:t>
      </w:r>
      <w:r w:rsidR="00131795">
        <w:rPr>
          <w:rFonts w:asciiTheme="minorEastAsia" w:hAnsiTheme="minorEastAsia" w:hint="eastAsia"/>
          <w:kern w:val="2"/>
          <w:sz w:val="28"/>
          <w:szCs w:val="28"/>
          <w:lang w:eastAsia="zh-CN"/>
        </w:rPr>
        <w:t>《</w:t>
      </w:r>
      <w:r w:rsidRPr="00800C75">
        <w:rPr>
          <w:rFonts w:asciiTheme="minorEastAsia" w:hAnsiTheme="minorEastAsia" w:hint="eastAsia"/>
          <w:kern w:val="2"/>
          <w:sz w:val="28"/>
          <w:szCs w:val="28"/>
          <w:lang w:eastAsia="zh-CN"/>
        </w:rPr>
        <w:t>网络拍卖规程</w:t>
      </w:r>
      <w:r w:rsidR="00131795">
        <w:rPr>
          <w:rFonts w:asciiTheme="minorEastAsia" w:hAnsiTheme="minorEastAsia" w:hint="eastAsia"/>
          <w:kern w:val="2"/>
          <w:sz w:val="28"/>
          <w:szCs w:val="28"/>
          <w:lang w:eastAsia="zh-CN"/>
        </w:rPr>
        <w:t>》</w:t>
      </w:r>
      <w:r w:rsidRPr="00800C75">
        <w:rPr>
          <w:rFonts w:asciiTheme="minorEastAsia" w:hAnsiTheme="minorEastAsia" w:hint="eastAsia"/>
          <w:kern w:val="2"/>
          <w:sz w:val="28"/>
          <w:szCs w:val="28"/>
          <w:lang w:eastAsia="zh-CN"/>
        </w:rPr>
        <w:t>内容具有一定的前瞻性。例如：7.2.1</w:t>
      </w:r>
      <w:r w:rsidR="00254925" w:rsidRPr="00800C75">
        <w:rPr>
          <w:rFonts w:asciiTheme="minorEastAsia" w:hAnsiTheme="minorEastAsia" w:hint="eastAsia"/>
          <w:sz w:val="28"/>
          <w:szCs w:val="28"/>
          <w:lang w:eastAsia="zh-CN"/>
        </w:rPr>
        <w:t>应由拍卖师或其认可的预设拍卖程序、文字、语音或动画等方式主持拍卖</w:t>
      </w:r>
      <w:r w:rsidRPr="00800C75">
        <w:rPr>
          <w:rFonts w:asciiTheme="minorEastAsia" w:hAnsiTheme="minorEastAsia" w:hint="eastAsia"/>
          <w:sz w:val="28"/>
          <w:szCs w:val="28"/>
          <w:lang w:eastAsia="zh-CN"/>
        </w:rPr>
        <w:t>。对《拍卖法》第十四条规定，“</w:t>
      </w:r>
      <w:r w:rsidRPr="00800C75">
        <w:rPr>
          <w:rFonts w:asciiTheme="minorEastAsia" w:hAnsiTheme="minorEastAsia"/>
          <w:sz w:val="28"/>
          <w:szCs w:val="28"/>
          <w:lang w:eastAsia="zh-CN"/>
        </w:rPr>
        <w:t xml:space="preserve"> </w:t>
      </w:r>
      <w:r w:rsidRPr="00800C75">
        <w:rPr>
          <w:rFonts w:asciiTheme="minorEastAsia" w:hAnsiTheme="minorEastAsia" w:hint="eastAsia"/>
          <w:sz w:val="28"/>
          <w:szCs w:val="28"/>
          <w:lang w:eastAsia="zh-CN"/>
        </w:rPr>
        <w:t>拍卖活动应当由拍卖师主持。”进行了延伸。</w:t>
      </w:r>
    </w:p>
    <w:p w:rsidR="00AE27D0" w:rsidRPr="00800C75" w:rsidRDefault="00700028" w:rsidP="00800C75">
      <w:pPr>
        <w:spacing w:line="360" w:lineRule="auto"/>
        <w:ind w:firstLineChars="196" w:firstLine="551"/>
        <w:rPr>
          <w:rFonts w:asciiTheme="minorEastAsia" w:hAnsiTheme="minorEastAsia"/>
          <w:b/>
          <w:kern w:val="2"/>
          <w:sz w:val="28"/>
          <w:szCs w:val="28"/>
          <w:lang w:eastAsia="zh-CN"/>
        </w:rPr>
      </w:pPr>
      <w:r w:rsidRPr="00800C75">
        <w:rPr>
          <w:rFonts w:asciiTheme="minorEastAsia" w:hAnsiTheme="minorEastAsia" w:hint="eastAsia"/>
          <w:b/>
          <w:kern w:val="2"/>
          <w:sz w:val="28"/>
          <w:szCs w:val="28"/>
          <w:lang w:eastAsia="zh-CN"/>
        </w:rPr>
        <w:t>四、标准编制过程</w:t>
      </w:r>
    </w:p>
    <w:p w:rsidR="007846B7" w:rsidRPr="00800C75" w:rsidRDefault="00700028" w:rsidP="00800C75">
      <w:pPr>
        <w:spacing w:line="360" w:lineRule="auto"/>
        <w:ind w:firstLine="570"/>
        <w:rPr>
          <w:rFonts w:asciiTheme="minorEastAsia" w:hAnsiTheme="minorEastAsia"/>
          <w:sz w:val="28"/>
          <w:szCs w:val="28"/>
          <w:lang w:eastAsia="zh-CN"/>
        </w:rPr>
      </w:pPr>
      <w:r w:rsidRPr="00800C75">
        <w:rPr>
          <w:rFonts w:asciiTheme="minorEastAsia" w:hAnsiTheme="minorEastAsia" w:hint="eastAsia"/>
          <w:sz w:val="28"/>
          <w:szCs w:val="28"/>
          <w:lang w:eastAsia="zh-CN"/>
        </w:rPr>
        <w:t>从该标准的起草开始到目前，经历了两年多的时间，标准编制组利用各种机会，通过多种手段（电子邮件、电话沟通、集中讨论等）征求法律、拍卖、电子商务和标准化等方面专家的意见，前后大的</w:t>
      </w:r>
      <w:r w:rsidR="00483A8F" w:rsidRPr="00800C75">
        <w:rPr>
          <w:rFonts w:asciiTheme="minorEastAsia" w:hAnsiTheme="minorEastAsia" w:hint="eastAsia"/>
          <w:sz w:val="28"/>
          <w:szCs w:val="28"/>
          <w:lang w:eastAsia="zh-CN"/>
        </w:rPr>
        <w:t>修改</w:t>
      </w:r>
      <w:r w:rsidRPr="00800C75">
        <w:rPr>
          <w:rFonts w:asciiTheme="minorEastAsia" w:hAnsiTheme="minorEastAsia" w:hint="eastAsia"/>
          <w:sz w:val="28"/>
          <w:szCs w:val="28"/>
          <w:lang w:eastAsia="zh-CN"/>
        </w:rPr>
        <w:t>共</w:t>
      </w:r>
      <w:r w:rsidR="00131795">
        <w:rPr>
          <w:rFonts w:asciiTheme="minorEastAsia" w:hAnsiTheme="minorEastAsia" w:hint="eastAsia"/>
          <w:sz w:val="28"/>
          <w:szCs w:val="28"/>
          <w:lang w:eastAsia="zh-CN"/>
        </w:rPr>
        <w:t>六</w:t>
      </w:r>
      <w:r w:rsidRPr="00800C75">
        <w:rPr>
          <w:rFonts w:asciiTheme="minorEastAsia" w:hAnsiTheme="minorEastAsia" w:hint="eastAsia"/>
          <w:sz w:val="28"/>
          <w:szCs w:val="28"/>
          <w:lang w:eastAsia="zh-CN"/>
        </w:rPr>
        <w:t>次。现将标准编制过程和主要工作内容作如下说明：</w:t>
      </w:r>
    </w:p>
    <w:p w:rsidR="00F963BA"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1、</w:t>
      </w:r>
      <w:r w:rsidRPr="00800C75">
        <w:rPr>
          <w:rFonts w:asciiTheme="minorEastAsia" w:hAnsiTheme="minorEastAsia" w:hint="eastAsia"/>
          <w:kern w:val="2"/>
          <w:sz w:val="28"/>
          <w:szCs w:val="28"/>
          <w:lang w:eastAsia="zh-CN"/>
        </w:rPr>
        <w:t>在接到国家标准委任务之前，中国拍卖行业协会已经着手研究网络拍卖相关规则，并在2011年6月初建立《网络拍卖规程》国家标准编制组，成员主要由已经开展网络拍卖活动或者着手建立网络拍卖平台的地方协会、拍卖企业网络拍卖相关负责人、法律相关专业人员、计算机系统相关专业人员等组成</w:t>
      </w:r>
      <w:r w:rsidR="00CF27F3" w:rsidRPr="00800C75">
        <w:rPr>
          <w:rFonts w:asciiTheme="minorEastAsia" w:hAnsiTheme="minorEastAsia" w:hint="eastAsia"/>
          <w:kern w:val="2"/>
          <w:sz w:val="28"/>
          <w:szCs w:val="28"/>
          <w:lang w:eastAsia="zh-CN"/>
        </w:rPr>
        <w:t>，</w:t>
      </w:r>
      <w:r w:rsidRPr="00800C75">
        <w:rPr>
          <w:rFonts w:asciiTheme="minorEastAsia" w:hAnsiTheme="minorEastAsia" w:hint="eastAsia"/>
          <w:kern w:val="2"/>
          <w:sz w:val="28"/>
          <w:szCs w:val="28"/>
          <w:lang w:eastAsia="zh-CN"/>
        </w:rPr>
        <w:t>共同研究网络拍卖相关理论、法规，探讨制定网络拍卖的相</w:t>
      </w:r>
      <w:r w:rsidRPr="00800C75">
        <w:rPr>
          <w:rFonts w:asciiTheme="minorEastAsia" w:hAnsiTheme="minorEastAsia" w:hint="eastAsia"/>
          <w:sz w:val="28"/>
          <w:szCs w:val="28"/>
          <w:lang w:eastAsia="zh-CN"/>
        </w:rPr>
        <w:t>关规则、规程。</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2</w:t>
      </w:r>
      <w:r w:rsidR="00700028" w:rsidRPr="00800C75">
        <w:rPr>
          <w:rFonts w:asciiTheme="minorEastAsia" w:hAnsiTheme="minorEastAsia"/>
          <w:sz w:val="28"/>
          <w:szCs w:val="28"/>
          <w:lang w:eastAsia="zh-CN"/>
        </w:rPr>
        <w:t>、2011年6月23日召开</w:t>
      </w:r>
      <w:r w:rsidR="0006010F" w:rsidRPr="00800C75">
        <w:rPr>
          <w:rFonts w:asciiTheme="minorEastAsia" w:hAnsiTheme="minorEastAsia" w:hint="eastAsia"/>
          <w:sz w:val="28"/>
          <w:szCs w:val="28"/>
          <w:lang w:eastAsia="zh-CN"/>
        </w:rPr>
        <w:t>编制组</w:t>
      </w:r>
      <w:r w:rsidR="00700028" w:rsidRPr="00800C75">
        <w:rPr>
          <w:rFonts w:asciiTheme="minorEastAsia" w:hAnsiTheme="minorEastAsia" w:hint="eastAsia"/>
          <w:sz w:val="28"/>
          <w:szCs w:val="28"/>
          <w:lang w:eastAsia="zh-CN"/>
        </w:rPr>
        <w:t>第一次工作会议，讨论《网络拍卖规程》</w:t>
      </w:r>
      <w:r w:rsidR="0006010F" w:rsidRPr="00800C75">
        <w:rPr>
          <w:rFonts w:asciiTheme="minorEastAsia" w:hAnsiTheme="minorEastAsia" w:hint="eastAsia"/>
          <w:sz w:val="28"/>
          <w:szCs w:val="28"/>
          <w:lang w:eastAsia="zh-CN"/>
        </w:rPr>
        <w:t>的</w:t>
      </w:r>
      <w:r w:rsidR="00700028" w:rsidRPr="00800C75">
        <w:rPr>
          <w:rFonts w:asciiTheme="minorEastAsia" w:hAnsiTheme="minorEastAsia" w:hint="eastAsia"/>
          <w:sz w:val="28"/>
          <w:szCs w:val="28"/>
          <w:lang w:eastAsia="zh-CN"/>
        </w:rPr>
        <w:t>制定计划，分析网络拍卖规程应包含的主要内容。</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3</w:t>
      </w:r>
      <w:r w:rsidR="00700028" w:rsidRPr="00800C75">
        <w:rPr>
          <w:rFonts w:asciiTheme="minorEastAsia" w:hAnsiTheme="minorEastAsia"/>
          <w:sz w:val="28"/>
          <w:szCs w:val="28"/>
          <w:lang w:eastAsia="zh-CN"/>
        </w:rPr>
        <w:t>、2011年7月各</w:t>
      </w:r>
      <w:r w:rsidR="00A26508" w:rsidRPr="00800C75">
        <w:rPr>
          <w:rFonts w:asciiTheme="minorEastAsia" w:hAnsiTheme="minorEastAsia" w:hint="eastAsia"/>
          <w:sz w:val="28"/>
          <w:szCs w:val="28"/>
          <w:lang w:eastAsia="zh-CN"/>
        </w:rPr>
        <w:t>编制组</w:t>
      </w:r>
      <w:r w:rsidR="00700028" w:rsidRPr="00800C75">
        <w:rPr>
          <w:rFonts w:asciiTheme="minorEastAsia" w:hAnsiTheme="minorEastAsia" w:hint="eastAsia"/>
          <w:sz w:val="28"/>
          <w:szCs w:val="28"/>
          <w:lang w:eastAsia="zh-CN"/>
        </w:rPr>
        <w:t>成员着手调研北京、上海、广东、四川、黑龙江、陕西等地网络拍卖发展情况，并收集整理相关资料。</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4</w:t>
      </w:r>
      <w:r w:rsidR="00700028" w:rsidRPr="00800C75">
        <w:rPr>
          <w:rFonts w:asciiTheme="minorEastAsia" w:hAnsiTheme="minorEastAsia"/>
          <w:sz w:val="28"/>
          <w:szCs w:val="28"/>
          <w:lang w:eastAsia="zh-CN"/>
        </w:rPr>
        <w:t>、2011年8月收集国内外网络拍卖、网络交易等相关方面文档，包括国外有关电子商务、网络购物、网络拍卖等相关法律、法规、条例、意见等。并对收集的资料进行整理、归纳，起草标准的初步框架。</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lastRenderedPageBreak/>
        <w:t>5</w:t>
      </w:r>
      <w:r w:rsidR="00700028" w:rsidRPr="00800C75">
        <w:rPr>
          <w:rFonts w:asciiTheme="minorEastAsia" w:hAnsiTheme="minorEastAsia"/>
          <w:sz w:val="28"/>
          <w:szCs w:val="28"/>
          <w:lang w:eastAsia="zh-CN"/>
        </w:rPr>
        <w:t>、2011年11月召开</w:t>
      </w:r>
      <w:r w:rsidR="00A26508" w:rsidRPr="00800C75">
        <w:rPr>
          <w:rFonts w:asciiTheme="minorEastAsia" w:hAnsiTheme="minorEastAsia" w:hint="eastAsia"/>
          <w:sz w:val="28"/>
          <w:szCs w:val="28"/>
          <w:lang w:eastAsia="zh-CN"/>
        </w:rPr>
        <w:t>编制组</w:t>
      </w:r>
      <w:r w:rsidR="00700028" w:rsidRPr="00800C75">
        <w:rPr>
          <w:rFonts w:asciiTheme="minorEastAsia" w:hAnsiTheme="minorEastAsia" w:hint="eastAsia"/>
          <w:sz w:val="28"/>
          <w:szCs w:val="28"/>
          <w:lang w:eastAsia="zh-CN"/>
        </w:rPr>
        <w:t>成员小范围讨论会，根据标准框架，确定规程目次</w:t>
      </w:r>
      <w:r w:rsidR="00670618" w:rsidRPr="00800C75">
        <w:rPr>
          <w:rFonts w:asciiTheme="minorEastAsia" w:hAnsiTheme="minorEastAsia" w:hint="eastAsia"/>
          <w:sz w:val="28"/>
          <w:szCs w:val="28"/>
          <w:lang w:eastAsia="zh-CN"/>
        </w:rPr>
        <w:t>、范围。而后根据目次及范围撰写网络拍卖规程内容。</w:t>
      </w:r>
      <w:r w:rsidR="002B5B68" w:rsidRPr="00800C75">
        <w:rPr>
          <w:rFonts w:asciiTheme="minorEastAsia" w:hAnsiTheme="minorEastAsia" w:hint="eastAsia"/>
          <w:sz w:val="28"/>
          <w:szCs w:val="28"/>
          <w:lang w:eastAsia="zh-CN"/>
        </w:rPr>
        <w:t>考虑到网络上的交易活动，最终将跨越国界，因此</w:t>
      </w:r>
      <w:r w:rsidR="006D5B27" w:rsidRPr="00800C75">
        <w:rPr>
          <w:rFonts w:asciiTheme="minorEastAsia" w:hAnsiTheme="minorEastAsia" w:hint="eastAsia"/>
          <w:sz w:val="28"/>
          <w:szCs w:val="28"/>
          <w:lang w:eastAsia="zh-CN"/>
        </w:rPr>
        <w:t>撰写内容的过程中，</w:t>
      </w:r>
      <w:r w:rsidR="002B5B68" w:rsidRPr="00800C75">
        <w:rPr>
          <w:rFonts w:asciiTheme="minorEastAsia" w:hAnsiTheme="minorEastAsia" w:hint="eastAsia"/>
          <w:sz w:val="28"/>
          <w:szCs w:val="28"/>
          <w:lang w:eastAsia="zh-CN"/>
        </w:rPr>
        <w:t>成员们充分研究了国外电子商务相关法律，使规程内容尽量与国际接轨和协调，减少与国际电子商务法则相冲突。</w:t>
      </w:r>
      <w:r w:rsidR="00700028" w:rsidRPr="00800C75">
        <w:rPr>
          <w:rFonts w:asciiTheme="minorEastAsia" w:hAnsiTheme="minorEastAsia" w:hint="eastAsia"/>
          <w:sz w:val="28"/>
          <w:szCs w:val="28"/>
          <w:lang w:eastAsia="zh-CN"/>
        </w:rPr>
        <w:t>同时结合我国的《拍卖法》、《拍卖管理办法》、《国务院办公厅关于加快电子商务发展的若干意见（</w:t>
      </w:r>
      <w:r w:rsidR="00700028" w:rsidRPr="00800C75">
        <w:rPr>
          <w:rFonts w:asciiTheme="minorEastAsia" w:hAnsiTheme="minorEastAsia"/>
          <w:sz w:val="28"/>
          <w:szCs w:val="28"/>
          <w:lang w:eastAsia="zh-CN"/>
        </w:rPr>
        <w:t>2005）》，《商务部关于促进电子商务规范发展的意见（2007）》等相关法律法规，制定符合我国国情的网络拍卖规程。</w:t>
      </w:r>
      <w:r w:rsidR="00CF27F3" w:rsidRPr="00800C75">
        <w:rPr>
          <w:rFonts w:asciiTheme="minorEastAsia" w:hAnsiTheme="minorEastAsia" w:hint="eastAsia"/>
          <w:sz w:val="28"/>
          <w:szCs w:val="28"/>
          <w:lang w:eastAsia="zh-CN"/>
        </w:rPr>
        <w:t>规程</w:t>
      </w:r>
      <w:r w:rsidR="00684237" w:rsidRPr="00800C75">
        <w:rPr>
          <w:rFonts w:asciiTheme="minorEastAsia" w:hAnsiTheme="minorEastAsia" w:hint="eastAsia"/>
          <w:sz w:val="28"/>
          <w:szCs w:val="28"/>
          <w:lang w:eastAsia="zh-CN"/>
        </w:rPr>
        <w:t>第一</w:t>
      </w:r>
      <w:r w:rsidR="00700028" w:rsidRPr="00800C75">
        <w:rPr>
          <w:rFonts w:asciiTheme="minorEastAsia" w:hAnsiTheme="minorEastAsia"/>
          <w:sz w:val="28"/>
          <w:szCs w:val="28"/>
          <w:lang w:eastAsia="zh-CN"/>
        </w:rPr>
        <w:t>稿形成后，在中国拍卖行业协会的网络拍卖平台上加以验证。</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6</w:t>
      </w:r>
      <w:r w:rsidR="00700028" w:rsidRPr="00800C75">
        <w:rPr>
          <w:rFonts w:asciiTheme="minorEastAsia" w:hAnsiTheme="minorEastAsia"/>
          <w:sz w:val="28"/>
          <w:szCs w:val="28"/>
          <w:lang w:eastAsia="zh-CN"/>
        </w:rPr>
        <w:t>、2012年5月18日，</w:t>
      </w:r>
      <w:r w:rsidR="00A26508" w:rsidRPr="00800C75">
        <w:rPr>
          <w:rFonts w:asciiTheme="minorEastAsia" w:hAnsiTheme="minorEastAsia" w:hint="eastAsia"/>
          <w:sz w:val="28"/>
          <w:szCs w:val="28"/>
          <w:lang w:eastAsia="zh-CN"/>
        </w:rPr>
        <w:t>借全国拍卖标准化技术委员会召开年会</w:t>
      </w:r>
      <w:r w:rsidR="00CD014F" w:rsidRPr="00800C75">
        <w:rPr>
          <w:rFonts w:asciiTheme="minorEastAsia" w:hAnsiTheme="minorEastAsia" w:hint="eastAsia"/>
          <w:sz w:val="28"/>
          <w:szCs w:val="28"/>
          <w:lang w:eastAsia="zh-CN"/>
        </w:rPr>
        <w:t>之机</w:t>
      </w:r>
      <w:r w:rsidR="00A26508" w:rsidRPr="00800C75">
        <w:rPr>
          <w:rFonts w:asciiTheme="minorEastAsia" w:hAnsiTheme="minorEastAsia" w:hint="eastAsia"/>
          <w:sz w:val="28"/>
          <w:szCs w:val="28"/>
          <w:lang w:eastAsia="zh-CN"/>
        </w:rPr>
        <w:t>，规程编制组</w:t>
      </w:r>
      <w:r w:rsidR="00700028" w:rsidRPr="00800C75">
        <w:rPr>
          <w:rFonts w:asciiTheme="minorEastAsia" w:hAnsiTheme="minorEastAsia" w:hint="eastAsia"/>
          <w:sz w:val="28"/>
          <w:szCs w:val="28"/>
          <w:lang w:eastAsia="zh-CN"/>
        </w:rPr>
        <w:t>召开第二次</w:t>
      </w:r>
      <w:r w:rsidR="00A26508" w:rsidRPr="00800C75">
        <w:rPr>
          <w:rFonts w:asciiTheme="minorEastAsia" w:hAnsiTheme="minorEastAsia" w:hint="eastAsia"/>
          <w:sz w:val="28"/>
          <w:szCs w:val="28"/>
          <w:lang w:eastAsia="zh-CN"/>
        </w:rPr>
        <w:t>全体</w:t>
      </w:r>
      <w:r w:rsidR="00700028" w:rsidRPr="00800C75">
        <w:rPr>
          <w:rFonts w:asciiTheme="minorEastAsia" w:hAnsiTheme="minorEastAsia" w:hint="eastAsia"/>
          <w:sz w:val="28"/>
          <w:szCs w:val="28"/>
          <w:lang w:eastAsia="zh-CN"/>
        </w:rPr>
        <w:t>讨论会，标准化专家、</w:t>
      </w:r>
      <w:r w:rsidR="00A26508" w:rsidRPr="00800C75">
        <w:rPr>
          <w:rFonts w:asciiTheme="minorEastAsia" w:hAnsiTheme="minorEastAsia" w:hint="eastAsia"/>
          <w:sz w:val="28"/>
          <w:szCs w:val="28"/>
          <w:lang w:eastAsia="zh-CN"/>
        </w:rPr>
        <w:t>标委会</w:t>
      </w:r>
      <w:r w:rsidR="00700028" w:rsidRPr="00800C75">
        <w:rPr>
          <w:rFonts w:asciiTheme="minorEastAsia" w:hAnsiTheme="minorEastAsia" w:hint="eastAsia"/>
          <w:sz w:val="28"/>
          <w:szCs w:val="28"/>
          <w:lang w:eastAsia="zh-CN"/>
        </w:rPr>
        <w:t>委员</w:t>
      </w:r>
      <w:r w:rsidR="00A26508" w:rsidRPr="00800C75">
        <w:rPr>
          <w:rFonts w:asciiTheme="minorEastAsia" w:hAnsiTheme="minorEastAsia" w:hint="eastAsia"/>
          <w:sz w:val="28"/>
          <w:szCs w:val="28"/>
          <w:lang w:eastAsia="zh-CN"/>
        </w:rPr>
        <w:t>共同</w:t>
      </w:r>
      <w:r w:rsidR="00700028" w:rsidRPr="00800C75">
        <w:rPr>
          <w:rFonts w:asciiTheme="minorEastAsia" w:hAnsiTheme="minorEastAsia" w:hint="eastAsia"/>
          <w:sz w:val="28"/>
          <w:szCs w:val="28"/>
          <w:lang w:eastAsia="zh-CN"/>
        </w:rPr>
        <w:t>参加此次讨论。会上</w:t>
      </w:r>
      <w:r w:rsidR="00A26508" w:rsidRPr="00800C75">
        <w:rPr>
          <w:rFonts w:asciiTheme="minorEastAsia" w:hAnsiTheme="minorEastAsia" w:hint="eastAsia"/>
          <w:sz w:val="28"/>
          <w:szCs w:val="28"/>
          <w:lang w:eastAsia="zh-CN"/>
        </w:rPr>
        <w:t>编制组</w:t>
      </w:r>
      <w:r w:rsidR="00700028" w:rsidRPr="00800C75">
        <w:rPr>
          <w:rFonts w:asciiTheme="minorEastAsia" w:hAnsiTheme="minorEastAsia" w:hint="eastAsia"/>
          <w:sz w:val="28"/>
          <w:szCs w:val="28"/>
          <w:lang w:eastAsia="zh-CN"/>
        </w:rPr>
        <w:t>成员提出：网络拍卖不适宜做技术规程，应作为程序性标准提出，网络拍卖平台的技术要求比较宽泛，只要网络拍卖平台符合拍卖流程即可。与会专家、委员们针对这个提议做深入讨论，认为此提议符合实际情况，最终达成共识：网络拍卖规程应为程序规程而非技术规程，最终采纳</w:t>
      </w:r>
      <w:r w:rsidR="00A8753B" w:rsidRPr="00800C75">
        <w:rPr>
          <w:rFonts w:asciiTheme="minorEastAsia" w:hAnsiTheme="minorEastAsia" w:hint="eastAsia"/>
          <w:sz w:val="28"/>
          <w:szCs w:val="28"/>
          <w:lang w:eastAsia="zh-CN"/>
        </w:rPr>
        <w:t>编制组成员</w:t>
      </w:r>
      <w:r w:rsidR="00700028" w:rsidRPr="00800C75">
        <w:rPr>
          <w:rFonts w:asciiTheme="minorEastAsia" w:hAnsiTheme="minorEastAsia" w:hint="eastAsia"/>
          <w:sz w:val="28"/>
          <w:szCs w:val="28"/>
          <w:lang w:eastAsia="zh-CN"/>
        </w:rPr>
        <w:t>提出的建议将规程名称由《网络拍卖技术规程》改为《网络拍卖规程》，</w:t>
      </w:r>
      <w:r w:rsidR="005F7324" w:rsidRPr="00800C75">
        <w:rPr>
          <w:rFonts w:asciiTheme="minorEastAsia" w:hAnsiTheme="minorEastAsia" w:hint="eastAsia"/>
          <w:sz w:val="28"/>
          <w:szCs w:val="28"/>
          <w:lang w:eastAsia="zh-CN"/>
        </w:rPr>
        <w:t>编制组成员结合规程在中拍协网络拍卖平台的验证经验，</w:t>
      </w:r>
      <w:r w:rsidR="00082E31" w:rsidRPr="00800C75">
        <w:rPr>
          <w:rFonts w:asciiTheme="minorEastAsia" w:hAnsiTheme="minorEastAsia" w:hint="eastAsia"/>
          <w:sz w:val="28"/>
          <w:szCs w:val="28"/>
          <w:lang w:eastAsia="zh-CN"/>
        </w:rPr>
        <w:t>并充分考虑与已有标准的协调、统一，对对规程</w:t>
      </w:r>
      <w:r w:rsidR="00700028" w:rsidRPr="00800C75">
        <w:rPr>
          <w:rFonts w:asciiTheme="minorEastAsia" w:hAnsiTheme="minorEastAsia" w:hint="eastAsia"/>
          <w:sz w:val="28"/>
          <w:szCs w:val="28"/>
          <w:lang w:eastAsia="zh-CN"/>
        </w:rPr>
        <w:t>内容进行</w:t>
      </w:r>
      <w:r w:rsidR="00082E31" w:rsidRPr="00800C75">
        <w:rPr>
          <w:rFonts w:asciiTheme="minorEastAsia" w:hAnsiTheme="minorEastAsia" w:hint="eastAsia"/>
          <w:sz w:val="28"/>
          <w:szCs w:val="28"/>
          <w:lang w:eastAsia="zh-CN"/>
        </w:rPr>
        <w:t>了</w:t>
      </w:r>
      <w:r w:rsidR="00700028" w:rsidRPr="00800C75">
        <w:rPr>
          <w:rFonts w:asciiTheme="minorEastAsia" w:hAnsiTheme="minorEastAsia" w:hint="eastAsia"/>
          <w:sz w:val="28"/>
          <w:szCs w:val="28"/>
          <w:lang w:eastAsia="zh-CN"/>
        </w:rPr>
        <w:t>修改，形成规程第二稿。</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7</w:t>
      </w:r>
      <w:r w:rsidR="00700028" w:rsidRPr="00800C75">
        <w:rPr>
          <w:rFonts w:asciiTheme="minorEastAsia" w:hAnsiTheme="minorEastAsia"/>
          <w:sz w:val="28"/>
          <w:szCs w:val="28"/>
          <w:lang w:eastAsia="zh-CN"/>
        </w:rPr>
        <w:t>、2012年7月30日，召开第三次</w:t>
      </w:r>
      <w:r w:rsidR="00700028" w:rsidRPr="00800C75">
        <w:rPr>
          <w:rFonts w:asciiTheme="minorEastAsia" w:hAnsiTheme="minorEastAsia" w:hint="eastAsia"/>
          <w:sz w:val="28"/>
          <w:szCs w:val="28"/>
          <w:lang w:eastAsia="zh-CN"/>
        </w:rPr>
        <w:t>讨论会，在第二稿的基础上，专家建议简化规程内容，明确网络拍卖程序，在此建议基础上形成规程组第三稿。</w:t>
      </w:r>
    </w:p>
    <w:p w:rsidR="007846B7"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lastRenderedPageBreak/>
        <w:t>8</w:t>
      </w:r>
      <w:r w:rsidR="00700028" w:rsidRPr="00800C75">
        <w:rPr>
          <w:rFonts w:asciiTheme="minorEastAsia" w:hAnsiTheme="minorEastAsia"/>
          <w:sz w:val="28"/>
          <w:szCs w:val="28"/>
          <w:lang w:eastAsia="zh-CN"/>
        </w:rPr>
        <w:t>、2013年6月7日，召开第四次《网络拍卖技术规程》编制</w:t>
      </w:r>
      <w:r w:rsidR="00A26508" w:rsidRPr="00800C75">
        <w:rPr>
          <w:rFonts w:asciiTheme="minorEastAsia" w:hAnsiTheme="minorEastAsia" w:hint="eastAsia"/>
          <w:sz w:val="28"/>
          <w:szCs w:val="28"/>
          <w:lang w:eastAsia="zh-CN"/>
        </w:rPr>
        <w:t>组</w:t>
      </w:r>
      <w:r w:rsidR="00700028" w:rsidRPr="00800C75">
        <w:rPr>
          <w:rFonts w:asciiTheme="minorEastAsia" w:hAnsiTheme="minorEastAsia" w:hint="eastAsia"/>
          <w:sz w:val="28"/>
          <w:szCs w:val="28"/>
          <w:lang w:eastAsia="zh-CN"/>
        </w:rPr>
        <w:t>工作会议，会议再次扩大</w:t>
      </w:r>
      <w:r w:rsidR="00A26508" w:rsidRPr="00800C75">
        <w:rPr>
          <w:rFonts w:asciiTheme="minorEastAsia" w:hAnsiTheme="minorEastAsia" w:hint="eastAsia"/>
          <w:sz w:val="28"/>
          <w:szCs w:val="28"/>
          <w:lang w:eastAsia="zh-CN"/>
        </w:rPr>
        <w:t>编制</w:t>
      </w:r>
      <w:r w:rsidR="005375E5" w:rsidRPr="00800C75">
        <w:rPr>
          <w:rFonts w:asciiTheme="minorEastAsia" w:hAnsiTheme="minorEastAsia" w:hint="eastAsia"/>
          <w:sz w:val="28"/>
          <w:szCs w:val="28"/>
          <w:lang w:eastAsia="zh-CN"/>
        </w:rPr>
        <w:t>组</w:t>
      </w:r>
      <w:r w:rsidR="00700028" w:rsidRPr="00800C75">
        <w:rPr>
          <w:rFonts w:asciiTheme="minorEastAsia" w:hAnsiTheme="minorEastAsia" w:hint="eastAsia"/>
          <w:sz w:val="28"/>
          <w:szCs w:val="28"/>
          <w:lang w:eastAsia="zh-CN"/>
        </w:rPr>
        <w:t>成员范围，吸收商务部流通业发展司、电子</w:t>
      </w:r>
      <w:r w:rsidR="001975BB" w:rsidRPr="00800C75">
        <w:rPr>
          <w:rFonts w:asciiTheme="minorEastAsia" w:hAnsiTheme="minorEastAsia" w:hint="eastAsia"/>
          <w:sz w:val="28"/>
          <w:szCs w:val="28"/>
          <w:lang w:eastAsia="zh-CN"/>
        </w:rPr>
        <w:t>商务和信息化司、中国电子商务协会、中国科学院计算机网络信息中心</w:t>
      </w:r>
      <w:r w:rsidR="00700028" w:rsidRPr="00800C75">
        <w:rPr>
          <w:rFonts w:asciiTheme="minorEastAsia" w:hAnsiTheme="minorEastAsia" w:hint="eastAsia"/>
          <w:sz w:val="28"/>
          <w:szCs w:val="28"/>
          <w:lang w:eastAsia="zh-CN"/>
        </w:rPr>
        <w:t>等部门参与标准草稿的修改过程。与会专家对</w:t>
      </w:r>
      <w:r w:rsidR="00DE6F7C">
        <w:rPr>
          <w:rFonts w:asciiTheme="minorEastAsia" w:hAnsiTheme="minorEastAsia" w:hint="eastAsia"/>
          <w:sz w:val="28"/>
          <w:szCs w:val="28"/>
          <w:lang w:eastAsia="zh-CN"/>
        </w:rPr>
        <w:t>《网络拍卖规程》</w:t>
      </w:r>
      <w:r w:rsidR="00700028" w:rsidRPr="00800C75">
        <w:rPr>
          <w:rFonts w:asciiTheme="minorEastAsia" w:hAnsiTheme="minorEastAsia" w:hint="eastAsia"/>
          <w:sz w:val="28"/>
          <w:szCs w:val="28"/>
          <w:lang w:eastAsia="zh-CN"/>
        </w:rPr>
        <w:t>第三稿</w:t>
      </w:r>
      <w:r w:rsidR="00693D54">
        <w:rPr>
          <w:rFonts w:asciiTheme="minorEastAsia" w:hAnsiTheme="minorEastAsia" w:hint="eastAsia"/>
          <w:sz w:val="28"/>
          <w:szCs w:val="28"/>
          <w:lang w:eastAsia="zh-CN"/>
        </w:rPr>
        <w:t>内容</w:t>
      </w:r>
      <w:r w:rsidR="005375E5" w:rsidRPr="00800C75">
        <w:rPr>
          <w:rFonts w:asciiTheme="minorEastAsia" w:hAnsiTheme="minorEastAsia" w:hint="eastAsia"/>
          <w:sz w:val="28"/>
          <w:szCs w:val="28"/>
          <w:lang w:eastAsia="zh-CN"/>
        </w:rPr>
        <w:t>逐条</w:t>
      </w:r>
      <w:r w:rsidR="00700028" w:rsidRPr="00800C75">
        <w:rPr>
          <w:rFonts w:asciiTheme="minorEastAsia" w:hAnsiTheme="minorEastAsia" w:hint="eastAsia"/>
          <w:sz w:val="28"/>
          <w:szCs w:val="28"/>
          <w:lang w:eastAsia="zh-CN"/>
        </w:rPr>
        <w:t>进行</w:t>
      </w:r>
      <w:r w:rsidR="005375E5" w:rsidRPr="00800C75">
        <w:rPr>
          <w:rFonts w:asciiTheme="minorEastAsia" w:hAnsiTheme="minorEastAsia" w:hint="eastAsia"/>
          <w:sz w:val="28"/>
          <w:szCs w:val="28"/>
          <w:lang w:eastAsia="zh-CN"/>
        </w:rPr>
        <w:t>了细致</w:t>
      </w:r>
      <w:r w:rsidR="00700028" w:rsidRPr="00800C75">
        <w:rPr>
          <w:rFonts w:asciiTheme="minorEastAsia" w:hAnsiTheme="minorEastAsia" w:hint="eastAsia"/>
          <w:sz w:val="28"/>
          <w:szCs w:val="28"/>
          <w:lang w:eastAsia="zh-CN"/>
        </w:rPr>
        <w:t>修改，并最终达成共识，会后经</w:t>
      </w:r>
      <w:r w:rsidR="005375E5" w:rsidRPr="00800C75">
        <w:rPr>
          <w:rFonts w:asciiTheme="minorEastAsia" w:hAnsiTheme="minorEastAsia" w:hint="eastAsia"/>
          <w:sz w:val="28"/>
          <w:szCs w:val="28"/>
          <w:lang w:eastAsia="zh-CN"/>
        </w:rPr>
        <w:t>整理</w:t>
      </w:r>
      <w:r w:rsidR="00700028" w:rsidRPr="00800C75">
        <w:rPr>
          <w:rFonts w:asciiTheme="minorEastAsia" w:hAnsiTheme="minorEastAsia" w:hint="eastAsia"/>
          <w:sz w:val="28"/>
          <w:szCs w:val="28"/>
          <w:lang w:eastAsia="zh-CN"/>
        </w:rPr>
        <w:t>形成</w:t>
      </w:r>
      <w:r w:rsidR="005375E5" w:rsidRPr="00800C75">
        <w:rPr>
          <w:rFonts w:asciiTheme="minorEastAsia" w:hAnsiTheme="minorEastAsia" w:hint="eastAsia"/>
          <w:sz w:val="28"/>
          <w:szCs w:val="28"/>
          <w:lang w:eastAsia="zh-CN"/>
        </w:rPr>
        <w:t>工作组讨论</w:t>
      </w:r>
      <w:r w:rsidR="00700028" w:rsidRPr="00800C75">
        <w:rPr>
          <w:rFonts w:asciiTheme="minorEastAsia" w:hAnsiTheme="minorEastAsia" w:hint="eastAsia"/>
          <w:sz w:val="28"/>
          <w:szCs w:val="28"/>
          <w:lang w:eastAsia="zh-CN"/>
        </w:rPr>
        <w:t>稿。</w:t>
      </w:r>
    </w:p>
    <w:p w:rsidR="00463CD3" w:rsidRPr="00800C75" w:rsidRDefault="00F963BA"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9</w:t>
      </w:r>
      <w:r w:rsidR="00700028" w:rsidRPr="00800C75">
        <w:rPr>
          <w:rFonts w:asciiTheme="minorEastAsia" w:hAnsiTheme="minorEastAsia"/>
          <w:sz w:val="28"/>
          <w:szCs w:val="28"/>
          <w:lang w:eastAsia="zh-CN"/>
        </w:rPr>
        <w:t>、2013年9月5日，</w:t>
      </w:r>
      <w:r w:rsidR="005375E5" w:rsidRPr="00800C75">
        <w:rPr>
          <w:rFonts w:asciiTheme="minorEastAsia" w:hAnsiTheme="minorEastAsia" w:hint="eastAsia"/>
          <w:sz w:val="28"/>
          <w:szCs w:val="28"/>
          <w:lang w:eastAsia="zh-CN"/>
        </w:rPr>
        <w:t>编制组</w:t>
      </w:r>
      <w:r w:rsidR="00700028" w:rsidRPr="00800C75">
        <w:rPr>
          <w:rFonts w:asciiTheme="minorEastAsia" w:hAnsiTheme="minorEastAsia" w:hint="eastAsia"/>
          <w:sz w:val="28"/>
          <w:szCs w:val="28"/>
          <w:lang w:eastAsia="zh-CN"/>
        </w:rPr>
        <w:t>扩大会议</w:t>
      </w:r>
      <w:r w:rsidR="005375E5" w:rsidRPr="00800C75">
        <w:rPr>
          <w:rFonts w:asciiTheme="minorEastAsia" w:hAnsiTheme="minorEastAsia" w:hint="eastAsia"/>
          <w:sz w:val="28"/>
          <w:szCs w:val="28"/>
          <w:lang w:eastAsia="zh-CN"/>
        </w:rPr>
        <w:t>上</w:t>
      </w:r>
      <w:r w:rsidR="00700028" w:rsidRPr="00800C75">
        <w:rPr>
          <w:rFonts w:asciiTheme="minorEastAsia" w:hAnsiTheme="minorEastAsia" w:hint="eastAsia"/>
          <w:sz w:val="28"/>
          <w:szCs w:val="28"/>
          <w:lang w:eastAsia="zh-CN"/>
        </w:rPr>
        <w:t>，邀请</w:t>
      </w:r>
      <w:r w:rsidR="005375E5" w:rsidRPr="00800C75">
        <w:rPr>
          <w:rFonts w:asciiTheme="minorEastAsia" w:hAnsiTheme="minorEastAsia" w:hint="eastAsia"/>
          <w:sz w:val="28"/>
          <w:szCs w:val="28"/>
          <w:lang w:eastAsia="zh-CN"/>
        </w:rPr>
        <w:t>了</w:t>
      </w:r>
      <w:r w:rsidR="00700028" w:rsidRPr="00800C75">
        <w:rPr>
          <w:rFonts w:asciiTheme="minorEastAsia" w:hAnsiTheme="minorEastAsia" w:hint="eastAsia"/>
          <w:sz w:val="28"/>
          <w:szCs w:val="28"/>
          <w:lang w:eastAsia="zh-CN"/>
        </w:rPr>
        <w:t>电子商务相关专家，法律专家，拍卖企业，电子商务企业，平台运营服务商等</w:t>
      </w:r>
      <w:r w:rsidR="00DE6F7C">
        <w:rPr>
          <w:rFonts w:asciiTheme="minorEastAsia" w:hAnsiTheme="minorEastAsia" w:hint="eastAsia"/>
          <w:sz w:val="28"/>
          <w:szCs w:val="28"/>
          <w:lang w:eastAsia="zh-CN"/>
        </w:rPr>
        <w:t>共同探讨</w:t>
      </w:r>
      <w:r w:rsidR="006E3F31">
        <w:rPr>
          <w:rFonts w:asciiTheme="minorEastAsia" w:hAnsiTheme="minorEastAsia" w:hint="eastAsia"/>
          <w:sz w:val="28"/>
          <w:szCs w:val="28"/>
          <w:lang w:eastAsia="zh-CN"/>
        </w:rPr>
        <w:t>《网络拍卖规程》</w:t>
      </w:r>
      <w:r w:rsidR="00CA4493">
        <w:rPr>
          <w:rFonts w:asciiTheme="minorEastAsia" w:hAnsiTheme="minorEastAsia" w:hint="eastAsia"/>
          <w:sz w:val="28"/>
          <w:szCs w:val="28"/>
          <w:lang w:eastAsia="zh-CN"/>
        </w:rPr>
        <w:t>工作组讨论稿</w:t>
      </w:r>
      <w:r w:rsidR="006E3F31">
        <w:rPr>
          <w:rFonts w:asciiTheme="minorEastAsia" w:hAnsiTheme="minorEastAsia" w:hint="eastAsia"/>
          <w:sz w:val="28"/>
          <w:szCs w:val="28"/>
          <w:lang w:eastAsia="zh-CN"/>
        </w:rPr>
        <w:t>的</w:t>
      </w:r>
      <w:r w:rsidR="00700028" w:rsidRPr="00800C75">
        <w:rPr>
          <w:rFonts w:asciiTheme="minorEastAsia" w:hAnsiTheme="minorEastAsia" w:hint="eastAsia"/>
          <w:sz w:val="28"/>
          <w:szCs w:val="28"/>
          <w:lang w:eastAsia="zh-CN"/>
        </w:rPr>
        <w:t>内容。经过对内容细节的部分修改</w:t>
      </w:r>
      <w:r w:rsidR="005375E5" w:rsidRPr="00800C75">
        <w:rPr>
          <w:rFonts w:asciiTheme="minorEastAsia" w:hAnsiTheme="minorEastAsia" w:hint="eastAsia"/>
          <w:sz w:val="28"/>
          <w:szCs w:val="28"/>
          <w:lang w:eastAsia="zh-CN"/>
        </w:rPr>
        <w:t>与调整</w:t>
      </w:r>
      <w:r w:rsidR="00700028" w:rsidRPr="00800C75">
        <w:rPr>
          <w:rFonts w:asciiTheme="minorEastAsia" w:hAnsiTheme="minorEastAsia" w:hint="eastAsia"/>
          <w:sz w:val="28"/>
          <w:szCs w:val="28"/>
          <w:lang w:eastAsia="zh-CN"/>
        </w:rPr>
        <w:t>，</w:t>
      </w:r>
      <w:r w:rsidR="00463CD3" w:rsidRPr="00800C75">
        <w:rPr>
          <w:rFonts w:asciiTheme="minorEastAsia" w:hAnsiTheme="minorEastAsia" w:hint="eastAsia"/>
          <w:sz w:val="28"/>
          <w:szCs w:val="28"/>
          <w:lang w:eastAsia="zh-CN"/>
        </w:rPr>
        <w:t>标准内容在文字上更加清晰、简洁</w:t>
      </w:r>
      <w:r w:rsidR="009E6467">
        <w:rPr>
          <w:rFonts w:asciiTheme="minorEastAsia" w:hAnsiTheme="minorEastAsia" w:hint="eastAsia"/>
          <w:sz w:val="28"/>
          <w:szCs w:val="28"/>
          <w:lang w:eastAsia="zh-CN"/>
        </w:rPr>
        <w:t>。</w:t>
      </w:r>
    </w:p>
    <w:p w:rsidR="00600A36" w:rsidRPr="00800C75" w:rsidRDefault="00600A36"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10、2013年</w:t>
      </w:r>
      <w:r w:rsidR="002555B2" w:rsidRPr="00800C75">
        <w:rPr>
          <w:rFonts w:asciiTheme="minorEastAsia" w:hAnsiTheme="minorEastAsia" w:hint="eastAsia"/>
          <w:sz w:val="28"/>
          <w:szCs w:val="28"/>
          <w:lang w:eastAsia="zh-CN"/>
        </w:rPr>
        <w:t>12月20日，在全国拍卖标准化技术委员会年会上，对</w:t>
      </w:r>
      <w:r w:rsidR="00CC4D37" w:rsidRPr="00800C75">
        <w:rPr>
          <w:rFonts w:asciiTheme="minorEastAsia" w:hAnsiTheme="minorEastAsia" w:hint="eastAsia"/>
          <w:sz w:val="28"/>
          <w:szCs w:val="28"/>
          <w:lang w:eastAsia="zh-CN"/>
        </w:rPr>
        <w:t>标准的</w:t>
      </w:r>
      <w:r w:rsidR="002555B2" w:rsidRPr="00800C75">
        <w:rPr>
          <w:rFonts w:asciiTheme="minorEastAsia" w:hAnsiTheme="minorEastAsia" w:hint="eastAsia"/>
          <w:sz w:val="28"/>
          <w:szCs w:val="28"/>
          <w:lang w:eastAsia="zh-CN"/>
        </w:rPr>
        <w:t>内容</w:t>
      </w:r>
      <w:r w:rsidR="00CC4D37" w:rsidRPr="00800C75">
        <w:rPr>
          <w:rFonts w:asciiTheme="minorEastAsia" w:hAnsiTheme="minorEastAsia" w:hint="eastAsia"/>
          <w:sz w:val="28"/>
          <w:szCs w:val="28"/>
          <w:lang w:eastAsia="zh-CN"/>
        </w:rPr>
        <w:t>再一次</w:t>
      </w:r>
      <w:r w:rsidR="002555B2" w:rsidRPr="00800C75">
        <w:rPr>
          <w:rFonts w:asciiTheme="minorEastAsia" w:hAnsiTheme="minorEastAsia" w:hint="eastAsia"/>
          <w:sz w:val="28"/>
          <w:szCs w:val="28"/>
          <w:lang w:eastAsia="zh-CN"/>
        </w:rPr>
        <w:t>进行了讨论，讨论认为，标准的内容还不够全面，主体还不够明确。</w:t>
      </w:r>
      <w:r w:rsidR="00FC1AA5" w:rsidRPr="00800C75">
        <w:rPr>
          <w:rFonts w:asciiTheme="minorEastAsia" w:hAnsiTheme="minorEastAsia" w:hint="eastAsia"/>
          <w:sz w:val="28"/>
          <w:szCs w:val="28"/>
          <w:lang w:eastAsia="zh-CN"/>
        </w:rPr>
        <w:t>建议继续进行的内容讨论及修改工作。</w:t>
      </w:r>
    </w:p>
    <w:p w:rsidR="00FC1AA5" w:rsidRPr="00800C75" w:rsidRDefault="00FC1AA5"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11、2014年</w:t>
      </w:r>
      <w:r w:rsidR="0054338B" w:rsidRPr="00800C75">
        <w:rPr>
          <w:rFonts w:asciiTheme="minorEastAsia" w:hAnsiTheme="minorEastAsia" w:hint="eastAsia"/>
          <w:sz w:val="28"/>
          <w:szCs w:val="28"/>
          <w:lang w:eastAsia="zh-CN"/>
        </w:rPr>
        <w:t>2月27日，标准起草小组根据2013年12月份全国标准化技术委员会上的建议，组织标准起草小组扩大会议</w:t>
      </w:r>
      <w:r w:rsidR="00E717C0" w:rsidRPr="00800C75">
        <w:rPr>
          <w:rFonts w:asciiTheme="minorEastAsia" w:hAnsiTheme="minorEastAsia" w:hint="eastAsia"/>
          <w:sz w:val="28"/>
          <w:szCs w:val="28"/>
          <w:lang w:eastAsia="zh-CN"/>
        </w:rPr>
        <w:t>，本次会议我们邀请了标准化专家、企业代表、平台运营代表等针对</w:t>
      </w:r>
      <w:r w:rsidR="00C13B24">
        <w:rPr>
          <w:rFonts w:asciiTheme="minorEastAsia" w:hAnsiTheme="minorEastAsia" w:hint="eastAsia"/>
          <w:sz w:val="28"/>
          <w:szCs w:val="28"/>
          <w:lang w:eastAsia="zh-CN"/>
        </w:rPr>
        <w:t>标准</w:t>
      </w:r>
      <w:r w:rsidR="00E717C0" w:rsidRPr="00800C75">
        <w:rPr>
          <w:rFonts w:asciiTheme="minorEastAsia" w:hAnsiTheme="minorEastAsia" w:hint="eastAsia"/>
          <w:sz w:val="28"/>
          <w:szCs w:val="28"/>
          <w:lang w:eastAsia="zh-CN"/>
        </w:rPr>
        <w:t>内容提出各自的看法及修改意见，起草小组综合各方意见，修改</w:t>
      </w:r>
      <w:r w:rsidR="00C13B24">
        <w:rPr>
          <w:rFonts w:asciiTheme="minorEastAsia" w:hAnsiTheme="minorEastAsia" w:hint="eastAsia"/>
          <w:sz w:val="28"/>
          <w:szCs w:val="28"/>
          <w:lang w:eastAsia="zh-CN"/>
        </w:rPr>
        <w:t>标准</w:t>
      </w:r>
      <w:r w:rsidR="00E717C0" w:rsidRPr="00800C75">
        <w:rPr>
          <w:rFonts w:asciiTheme="minorEastAsia" w:hAnsiTheme="minorEastAsia" w:hint="eastAsia"/>
          <w:sz w:val="28"/>
          <w:szCs w:val="28"/>
          <w:lang w:eastAsia="zh-CN"/>
        </w:rPr>
        <w:t>内容，</w:t>
      </w:r>
      <w:r w:rsidR="000E1AD3" w:rsidRPr="00800C75">
        <w:rPr>
          <w:rFonts w:asciiTheme="minorEastAsia" w:hAnsiTheme="minorEastAsia" w:hint="eastAsia"/>
          <w:sz w:val="28"/>
          <w:szCs w:val="28"/>
          <w:lang w:eastAsia="zh-CN"/>
        </w:rPr>
        <w:t>重点细化了规程中“5 网络拍卖平台”</w:t>
      </w:r>
      <w:r w:rsidR="001A28E5" w:rsidRPr="00800C75">
        <w:rPr>
          <w:rFonts w:asciiTheme="minorEastAsia" w:hAnsiTheme="minorEastAsia" w:hint="eastAsia"/>
          <w:sz w:val="28"/>
          <w:szCs w:val="28"/>
          <w:lang w:eastAsia="zh-CN"/>
        </w:rPr>
        <w:t>、“7网络拍卖的实施”等</w:t>
      </w:r>
      <w:r w:rsidR="000E1AD3" w:rsidRPr="00800C75">
        <w:rPr>
          <w:rFonts w:asciiTheme="minorEastAsia" w:hAnsiTheme="minorEastAsia" w:hint="eastAsia"/>
          <w:sz w:val="28"/>
          <w:szCs w:val="28"/>
          <w:lang w:eastAsia="zh-CN"/>
        </w:rPr>
        <w:t>相关内容</w:t>
      </w:r>
      <w:r w:rsidR="001A28E5" w:rsidRPr="00800C75">
        <w:rPr>
          <w:rFonts w:asciiTheme="minorEastAsia" w:hAnsiTheme="minorEastAsia" w:hint="eastAsia"/>
          <w:sz w:val="28"/>
          <w:szCs w:val="28"/>
          <w:lang w:eastAsia="zh-CN"/>
        </w:rPr>
        <w:t>，使</w:t>
      </w:r>
      <w:r w:rsidR="00C13B24">
        <w:rPr>
          <w:rFonts w:asciiTheme="minorEastAsia" w:hAnsiTheme="minorEastAsia" w:hint="eastAsia"/>
          <w:sz w:val="28"/>
          <w:szCs w:val="28"/>
          <w:lang w:eastAsia="zh-CN"/>
        </w:rPr>
        <w:t>这一国家标准</w:t>
      </w:r>
      <w:r w:rsidR="001A28E5" w:rsidRPr="00800C75">
        <w:rPr>
          <w:rFonts w:asciiTheme="minorEastAsia" w:hAnsiTheme="minorEastAsia" w:hint="eastAsia"/>
          <w:sz w:val="28"/>
          <w:szCs w:val="28"/>
          <w:lang w:eastAsia="zh-CN"/>
        </w:rPr>
        <w:t>更具可操作性，</w:t>
      </w:r>
      <w:r w:rsidR="00CB7821" w:rsidRPr="00800C75">
        <w:rPr>
          <w:rFonts w:asciiTheme="minorEastAsia" w:hAnsiTheme="minorEastAsia" w:hint="eastAsia"/>
          <w:sz w:val="28"/>
          <w:szCs w:val="28"/>
          <w:lang w:eastAsia="zh-CN"/>
        </w:rPr>
        <w:t>经过细致修改，</w:t>
      </w:r>
      <w:r w:rsidR="00E717C0" w:rsidRPr="00800C75">
        <w:rPr>
          <w:rFonts w:asciiTheme="minorEastAsia" w:hAnsiTheme="minorEastAsia" w:hint="eastAsia"/>
          <w:sz w:val="28"/>
          <w:szCs w:val="28"/>
          <w:lang w:eastAsia="zh-CN"/>
        </w:rPr>
        <w:t>形成《网络拍卖规程》征求意见稿。</w:t>
      </w:r>
    </w:p>
    <w:p w:rsidR="00AE27D0" w:rsidRPr="00800C75" w:rsidRDefault="00700028" w:rsidP="00800C75">
      <w:pPr>
        <w:spacing w:line="360" w:lineRule="auto"/>
        <w:ind w:firstLineChars="196" w:firstLine="551"/>
        <w:rPr>
          <w:rFonts w:asciiTheme="minorEastAsia" w:hAnsiTheme="minorEastAsia"/>
          <w:b/>
          <w:kern w:val="2"/>
          <w:sz w:val="28"/>
          <w:szCs w:val="28"/>
          <w:lang w:eastAsia="zh-CN"/>
        </w:rPr>
      </w:pPr>
      <w:r w:rsidRPr="00800C75">
        <w:rPr>
          <w:rFonts w:asciiTheme="minorEastAsia" w:hAnsiTheme="minorEastAsia" w:hint="eastAsia"/>
          <w:b/>
          <w:kern w:val="2"/>
          <w:sz w:val="28"/>
          <w:szCs w:val="28"/>
          <w:lang w:eastAsia="zh-CN"/>
        </w:rPr>
        <w:t>五、标准主要内容</w:t>
      </w:r>
    </w:p>
    <w:p w:rsidR="007846B7" w:rsidRPr="00800C75" w:rsidRDefault="00700028"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kern w:val="2"/>
          <w:sz w:val="28"/>
          <w:szCs w:val="28"/>
          <w:lang w:eastAsia="zh-CN"/>
        </w:rPr>
        <w:lastRenderedPageBreak/>
        <w:t>本标准内容是依据国家相关法律及拍卖行业网络拍卖业务发展情况而定。</w:t>
      </w:r>
      <w:r w:rsidRPr="00800C75">
        <w:rPr>
          <w:rFonts w:asciiTheme="minorEastAsia" w:hAnsiTheme="minorEastAsia" w:hint="eastAsia"/>
          <w:sz w:val="28"/>
          <w:szCs w:val="28"/>
          <w:lang w:eastAsia="zh-CN"/>
        </w:rPr>
        <w:t>标准在框架及格式上采用了国家标准通用的结构，确定了本标准专用的一些基本术语，并按照科学、周密的方法逐个进行了符合标准要求的定义。本标准在内容上涵盖了</w:t>
      </w:r>
      <w:r w:rsidR="00E06A25" w:rsidRPr="00800C75">
        <w:rPr>
          <w:rFonts w:asciiTheme="minorEastAsia" w:hAnsiTheme="minorEastAsia" w:hint="eastAsia"/>
          <w:kern w:val="2"/>
          <w:sz w:val="28"/>
          <w:szCs w:val="28"/>
          <w:lang w:eastAsia="zh-CN"/>
        </w:rPr>
        <w:t>网络拍卖平台</w:t>
      </w:r>
      <w:r w:rsidR="00F6291E" w:rsidRPr="00800C75">
        <w:rPr>
          <w:rFonts w:asciiTheme="minorEastAsia" w:hAnsiTheme="minorEastAsia" w:hint="eastAsia"/>
          <w:kern w:val="2"/>
          <w:sz w:val="28"/>
          <w:szCs w:val="28"/>
          <w:lang w:eastAsia="zh-CN"/>
        </w:rPr>
        <w:t>；</w:t>
      </w:r>
      <w:r w:rsidRPr="00800C75">
        <w:rPr>
          <w:rFonts w:asciiTheme="minorEastAsia" w:hAnsiTheme="minorEastAsia" w:hint="eastAsia"/>
          <w:sz w:val="28"/>
          <w:szCs w:val="28"/>
          <w:lang w:eastAsia="zh-CN"/>
        </w:rPr>
        <w:t>网络拍卖</w:t>
      </w:r>
      <w:r w:rsidRPr="00800C75">
        <w:rPr>
          <w:rFonts w:asciiTheme="minorEastAsia" w:hAnsiTheme="minorEastAsia" w:hint="eastAsia"/>
          <w:kern w:val="2"/>
          <w:sz w:val="28"/>
          <w:szCs w:val="28"/>
          <w:lang w:eastAsia="zh-CN"/>
        </w:rPr>
        <w:t>公告与展示</w:t>
      </w:r>
      <w:r w:rsidR="00957403" w:rsidRPr="00800C75">
        <w:rPr>
          <w:rFonts w:asciiTheme="minorEastAsia" w:hAnsiTheme="minorEastAsia" w:hint="eastAsia"/>
          <w:kern w:val="2"/>
          <w:sz w:val="28"/>
          <w:szCs w:val="28"/>
          <w:lang w:eastAsia="zh-CN"/>
        </w:rPr>
        <w:t>；</w:t>
      </w:r>
      <w:r w:rsidRPr="00800C75">
        <w:rPr>
          <w:rFonts w:asciiTheme="minorEastAsia" w:hAnsiTheme="minorEastAsia" w:hint="eastAsia"/>
          <w:kern w:val="2"/>
          <w:sz w:val="28"/>
          <w:szCs w:val="28"/>
          <w:lang w:eastAsia="zh-CN"/>
        </w:rPr>
        <w:t>网络拍卖实施</w:t>
      </w:r>
      <w:r w:rsidR="00F85E1C" w:rsidRPr="00800C75">
        <w:rPr>
          <w:rFonts w:asciiTheme="minorEastAsia" w:hAnsiTheme="minorEastAsia" w:hint="eastAsia"/>
          <w:kern w:val="2"/>
          <w:sz w:val="28"/>
          <w:szCs w:val="28"/>
          <w:lang w:eastAsia="zh-CN"/>
        </w:rPr>
        <w:t>等</w:t>
      </w:r>
      <w:r w:rsidRPr="00800C75">
        <w:rPr>
          <w:rFonts w:asciiTheme="minorEastAsia" w:hAnsiTheme="minorEastAsia" w:hint="eastAsia"/>
          <w:kern w:val="2"/>
          <w:sz w:val="28"/>
          <w:szCs w:val="28"/>
          <w:lang w:eastAsia="zh-CN"/>
        </w:rPr>
        <w:t>相关方面内容</w:t>
      </w:r>
      <w:r w:rsidRPr="00800C75">
        <w:rPr>
          <w:rFonts w:asciiTheme="minorEastAsia" w:hAnsiTheme="minorEastAsia" w:hint="eastAsia"/>
          <w:sz w:val="28"/>
          <w:szCs w:val="28"/>
          <w:lang w:eastAsia="zh-CN"/>
        </w:rPr>
        <w:t>。</w:t>
      </w:r>
      <w:r w:rsidRPr="00800C75">
        <w:rPr>
          <w:rFonts w:asciiTheme="minorEastAsia" w:hAnsiTheme="minorEastAsia"/>
          <w:sz w:val="28"/>
          <w:szCs w:val="28"/>
          <w:lang w:eastAsia="zh-CN"/>
        </w:rPr>
        <w:t xml:space="preserve"> </w:t>
      </w:r>
      <w:r w:rsidR="00CC741D" w:rsidRPr="00800C75">
        <w:rPr>
          <w:rFonts w:asciiTheme="minorEastAsia" w:hAnsiTheme="minorEastAsia" w:hint="eastAsia"/>
          <w:sz w:val="28"/>
          <w:szCs w:val="28"/>
          <w:lang w:eastAsia="zh-CN"/>
        </w:rPr>
        <w:t>经过充分讨论</w:t>
      </w:r>
      <w:r w:rsidR="00AA21C9" w:rsidRPr="00800C75">
        <w:rPr>
          <w:rFonts w:asciiTheme="minorEastAsia" w:hAnsiTheme="minorEastAsia" w:hint="eastAsia"/>
          <w:sz w:val="28"/>
          <w:szCs w:val="28"/>
          <w:lang w:eastAsia="zh-CN"/>
        </w:rPr>
        <w:t>与广泛征求意见</w:t>
      </w:r>
      <w:r w:rsidR="00CC741D" w:rsidRPr="00800C75">
        <w:rPr>
          <w:rFonts w:asciiTheme="minorEastAsia" w:hAnsiTheme="minorEastAsia" w:hint="eastAsia"/>
          <w:sz w:val="28"/>
          <w:szCs w:val="28"/>
          <w:lang w:eastAsia="zh-CN"/>
        </w:rPr>
        <w:t>，在网络拍卖平台</w:t>
      </w:r>
      <w:r w:rsidR="00771B8A" w:rsidRPr="00800C75">
        <w:rPr>
          <w:rFonts w:asciiTheme="minorEastAsia" w:hAnsiTheme="minorEastAsia" w:hint="eastAsia"/>
          <w:sz w:val="28"/>
          <w:szCs w:val="28"/>
          <w:lang w:eastAsia="zh-CN"/>
        </w:rPr>
        <w:t>内容部分</w:t>
      </w:r>
      <w:r w:rsidR="00CC741D" w:rsidRPr="00800C75">
        <w:rPr>
          <w:rFonts w:asciiTheme="minorEastAsia" w:hAnsiTheme="minorEastAsia" w:hint="eastAsia"/>
          <w:sz w:val="28"/>
          <w:szCs w:val="28"/>
          <w:lang w:eastAsia="zh-CN"/>
        </w:rPr>
        <w:t>细化了平台的基本要求、系统功能、运行维护等内容。并对现场与网络同步拍卖的适用问题</w:t>
      </w:r>
      <w:r w:rsidR="009F4B3F" w:rsidRPr="00800C75">
        <w:rPr>
          <w:rFonts w:asciiTheme="minorEastAsia" w:hAnsiTheme="minorEastAsia" w:hint="eastAsia"/>
          <w:sz w:val="28"/>
          <w:szCs w:val="28"/>
          <w:lang w:eastAsia="zh-CN"/>
        </w:rPr>
        <w:t>及</w:t>
      </w:r>
      <w:r w:rsidR="00D31C7D" w:rsidRPr="00800C75">
        <w:rPr>
          <w:rFonts w:asciiTheme="minorEastAsia" w:hAnsiTheme="minorEastAsia" w:hint="eastAsia"/>
          <w:sz w:val="28"/>
          <w:szCs w:val="28"/>
          <w:lang w:eastAsia="zh-CN"/>
        </w:rPr>
        <w:t>网络拍卖档案管理做了说明。</w:t>
      </w:r>
    </w:p>
    <w:p w:rsidR="00D239D7" w:rsidRPr="00800C75" w:rsidRDefault="00D239D7" w:rsidP="00800C75">
      <w:pPr>
        <w:spacing w:line="360" w:lineRule="auto"/>
        <w:ind w:firstLineChars="196" w:firstLine="551"/>
        <w:rPr>
          <w:rFonts w:asciiTheme="minorEastAsia" w:hAnsiTheme="minorEastAsia"/>
          <w:b/>
          <w:sz w:val="28"/>
          <w:szCs w:val="28"/>
          <w:lang w:eastAsia="zh-CN"/>
        </w:rPr>
      </w:pPr>
      <w:r w:rsidRPr="00800C75">
        <w:rPr>
          <w:rFonts w:asciiTheme="minorEastAsia" w:hAnsiTheme="minorEastAsia" w:hint="eastAsia"/>
          <w:b/>
          <w:sz w:val="28"/>
          <w:szCs w:val="28"/>
          <w:lang w:eastAsia="zh-CN"/>
        </w:rPr>
        <w:t>六、</w:t>
      </w:r>
      <w:r w:rsidR="00C6662E" w:rsidRPr="00800C75">
        <w:rPr>
          <w:rFonts w:asciiTheme="minorEastAsia" w:hAnsiTheme="minorEastAsia" w:hint="eastAsia"/>
          <w:b/>
          <w:sz w:val="28"/>
          <w:szCs w:val="28"/>
          <w:lang w:eastAsia="zh-CN"/>
        </w:rPr>
        <w:t>国外</w:t>
      </w:r>
      <w:r w:rsidR="001A619E">
        <w:rPr>
          <w:rFonts w:asciiTheme="minorEastAsia" w:hAnsiTheme="minorEastAsia" w:hint="eastAsia"/>
          <w:b/>
          <w:sz w:val="28"/>
          <w:szCs w:val="28"/>
          <w:lang w:eastAsia="zh-CN"/>
        </w:rPr>
        <w:t>网络拍卖</w:t>
      </w:r>
      <w:r w:rsidR="006A4AF3">
        <w:rPr>
          <w:rFonts w:asciiTheme="minorEastAsia" w:hAnsiTheme="minorEastAsia" w:hint="eastAsia"/>
          <w:b/>
          <w:sz w:val="28"/>
          <w:szCs w:val="28"/>
          <w:lang w:eastAsia="zh-CN"/>
        </w:rPr>
        <w:t>政策</w:t>
      </w:r>
      <w:r w:rsidRPr="00800C75">
        <w:rPr>
          <w:rFonts w:asciiTheme="minorEastAsia" w:hAnsiTheme="minorEastAsia" w:hint="eastAsia"/>
          <w:b/>
          <w:sz w:val="28"/>
          <w:szCs w:val="28"/>
          <w:lang w:eastAsia="zh-CN"/>
        </w:rPr>
        <w:t>情况</w:t>
      </w:r>
    </w:p>
    <w:p w:rsidR="00273046" w:rsidRPr="00800C75" w:rsidRDefault="0053738C"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经查阅资料</w:t>
      </w:r>
      <w:r w:rsidR="00C924BF" w:rsidRPr="00800C75">
        <w:rPr>
          <w:rFonts w:asciiTheme="minorEastAsia" w:hAnsiTheme="minorEastAsia" w:hint="eastAsia"/>
          <w:sz w:val="28"/>
          <w:szCs w:val="28"/>
          <w:lang w:eastAsia="zh-CN"/>
        </w:rPr>
        <w:t>了解到国外无网络拍卖专门的法律</w:t>
      </w:r>
      <w:r w:rsidR="00CD28EE" w:rsidRPr="00800C75">
        <w:rPr>
          <w:rFonts w:asciiTheme="minorEastAsia" w:hAnsiTheme="minorEastAsia" w:hint="eastAsia"/>
          <w:sz w:val="28"/>
          <w:szCs w:val="28"/>
          <w:lang w:eastAsia="zh-CN"/>
        </w:rPr>
        <w:t>及标准，</w:t>
      </w:r>
      <w:r w:rsidR="00C924BF" w:rsidRPr="00800C75">
        <w:rPr>
          <w:rFonts w:asciiTheme="minorEastAsia" w:hAnsiTheme="minorEastAsia" w:hint="eastAsia"/>
          <w:sz w:val="28"/>
          <w:szCs w:val="28"/>
          <w:lang w:eastAsia="zh-CN"/>
        </w:rPr>
        <w:t>但在资料搜集过程中，我们找到</w:t>
      </w:r>
      <w:r w:rsidR="001B49A3" w:rsidRPr="00800C75">
        <w:rPr>
          <w:rFonts w:asciiTheme="minorEastAsia" w:hAnsiTheme="minorEastAsia" w:hint="eastAsia"/>
          <w:sz w:val="28"/>
          <w:szCs w:val="28"/>
          <w:lang w:eastAsia="zh-CN"/>
        </w:rPr>
        <w:t>了</w:t>
      </w:r>
      <w:r w:rsidR="00C924BF" w:rsidRPr="00800C75">
        <w:rPr>
          <w:rFonts w:asciiTheme="minorEastAsia" w:hAnsiTheme="minorEastAsia" w:hint="eastAsia"/>
          <w:sz w:val="28"/>
          <w:szCs w:val="28"/>
          <w:lang w:eastAsia="zh-CN"/>
        </w:rPr>
        <w:t>美国联邦贸易委员会</w:t>
      </w:r>
      <w:r w:rsidR="00957403" w:rsidRPr="00800C75">
        <w:rPr>
          <w:rFonts w:asciiTheme="minorEastAsia" w:hAnsiTheme="minorEastAsia" w:hint="eastAsia"/>
          <w:sz w:val="28"/>
          <w:szCs w:val="28"/>
          <w:lang w:eastAsia="zh-CN"/>
        </w:rPr>
        <w:t>在</w:t>
      </w:r>
      <w:r w:rsidR="00DD2DC9" w:rsidRPr="00800C75">
        <w:rPr>
          <w:rFonts w:asciiTheme="minorEastAsia" w:hAnsiTheme="minorEastAsia" w:hint="eastAsia"/>
          <w:sz w:val="28"/>
          <w:szCs w:val="28"/>
          <w:lang w:eastAsia="zh-CN"/>
        </w:rPr>
        <w:t>2004年6月</w:t>
      </w:r>
      <w:r w:rsidR="00C924BF" w:rsidRPr="00800C75">
        <w:rPr>
          <w:rFonts w:asciiTheme="minorEastAsia" w:hAnsiTheme="minorEastAsia" w:hint="eastAsia"/>
          <w:sz w:val="28"/>
          <w:szCs w:val="28"/>
          <w:lang w:eastAsia="zh-CN"/>
        </w:rPr>
        <w:t>发布的《</w:t>
      </w:r>
      <w:r w:rsidR="00DD2DC9" w:rsidRPr="00800C75">
        <w:rPr>
          <w:rFonts w:asciiTheme="minorEastAsia" w:hAnsiTheme="minorEastAsia" w:hint="eastAsia"/>
          <w:sz w:val="28"/>
          <w:szCs w:val="28"/>
          <w:lang w:eastAsia="zh-CN"/>
        </w:rPr>
        <w:t>网络拍卖指导原则</w:t>
      </w:r>
      <w:r w:rsidR="00C924BF" w:rsidRPr="00800C75">
        <w:rPr>
          <w:rFonts w:asciiTheme="minorEastAsia" w:hAnsiTheme="minorEastAsia" w:hint="eastAsia"/>
          <w:sz w:val="28"/>
          <w:szCs w:val="28"/>
          <w:lang w:eastAsia="zh-CN"/>
        </w:rPr>
        <w:t>》，</w:t>
      </w:r>
      <w:r w:rsidR="00264DFF">
        <w:rPr>
          <w:rFonts w:asciiTheme="minorEastAsia" w:hAnsiTheme="minorEastAsia" w:hint="eastAsia"/>
          <w:sz w:val="28"/>
          <w:szCs w:val="28"/>
          <w:lang w:eastAsia="zh-CN"/>
        </w:rPr>
        <w:t>经过小组成员对内容的分析认为，该原则对网络拍卖有很强的指导意义，有必要在《网络拍卖规程》国家标准的编制中加以借鉴。因此在标准内容上参照了该原则，</w:t>
      </w:r>
      <w:r w:rsidR="00C924BF" w:rsidRPr="00800C75">
        <w:rPr>
          <w:rFonts w:asciiTheme="minorEastAsia" w:hAnsiTheme="minorEastAsia" w:hint="eastAsia"/>
          <w:sz w:val="28"/>
          <w:szCs w:val="28"/>
          <w:lang w:eastAsia="zh-CN"/>
        </w:rPr>
        <w:t>例如：</w:t>
      </w:r>
      <w:r w:rsidR="00A727CD" w:rsidRPr="00800C75">
        <w:rPr>
          <w:rFonts w:asciiTheme="minorEastAsia" w:hAnsiTheme="minorEastAsia" w:hint="eastAsia"/>
          <w:sz w:val="28"/>
          <w:szCs w:val="28"/>
          <w:lang w:eastAsia="zh-CN"/>
        </w:rPr>
        <w:t>虽然当前</w:t>
      </w:r>
      <w:r w:rsidR="00862A9B" w:rsidRPr="00800C75">
        <w:rPr>
          <w:rFonts w:asciiTheme="minorEastAsia" w:hAnsiTheme="minorEastAsia" w:hint="eastAsia"/>
          <w:sz w:val="28"/>
          <w:szCs w:val="28"/>
          <w:lang w:eastAsia="zh-CN"/>
        </w:rPr>
        <w:t>在</w:t>
      </w:r>
      <w:r w:rsidR="00276038" w:rsidRPr="00800C75">
        <w:rPr>
          <w:rFonts w:asciiTheme="minorEastAsia" w:hAnsiTheme="minorEastAsia" w:hint="eastAsia"/>
          <w:sz w:val="28"/>
          <w:szCs w:val="28"/>
          <w:lang w:eastAsia="zh-CN"/>
        </w:rPr>
        <w:t>我国</w:t>
      </w:r>
      <w:r w:rsidR="00A727CD" w:rsidRPr="00800C75">
        <w:rPr>
          <w:rFonts w:asciiTheme="minorEastAsia" w:hAnsiTheme="minorEastAsia" w:hint="eastAsia"/>
          <w:sz w:val="28"/>
          <w:szCs w:val="28"/>
          <w:lang w:eastAsia="zh-CN"/>
        </w:rPr>
        <w:t>网络拍卖发展</w:t>
      </w:r>
      <w:r w:rsidR="00276038" w:rsidRPr="00800C75">
        <w:rPr>
          <w:rFonts w:asciiTheme="minorEastAsia" w:hAnsiTheme="minorEastAsia" w:hint="eastAsia"/>
          <w:sz w:val="28"/>
          <w:szCs w:val="28"/>
          <w:lang w:eastAsia="zh-CN"/>
        </w:rPr>
        <w:t>初级</w:t>
      </w:r>
      <w:r w:rsidR="00A727CD" w:rsidRPr="00800C75">
        <w:rPr>
          <w:rFonts w:asciiTheme="minorEastAsia" w:hAnsiTheme="minorEastAsia" w:hint="eastAsia"/>
          <w:sz w:val="28"/>
          <w:szCs w:val="28"/>
          <w:lang w:eastAsia="zh-CN"/>
        </w:rPr>
        <w:t>阶段，实行网上支付还有一定难度，但</w:t>
      </w:r>
      <w:r w:rsidR="00C924BF" w:rsidRPr="00800C75">
        <w:rPr>
          <w:rFonts w:asciiTheme="minorEastAsia" w:hAnsiTheme="minorEastAsia" w:hint="eastAsia"/>
          <w:sz w:val="28"/>
          <w:szCs w:val="28"/>
          <w:lang w:eastAsia="zh-CN"/>
        </w:rPr>
        <w:t>我们</w:t>
      </w:r>
      <w:r w:rsidR="006B4BD2" w:rsidRPr="00800C75">
        <w:rPr>
          <w:rFonts w:asciiTheme="minorEastAsia" w:hAnsiTheme="minorEastAsia" w:hint="eastAsia"/>
          <w:sz w:val="28"/>
          <w:szCs w:val="28"/>
          <w:lang w:eastAsia="zh-CN"/>
        </w:rPr>
        <w:t>在</w:t>
      </w:r>
      <w:r w:rsidR="000D0B38">
        <w:rPr>
          <w:rFonts w:asciiTheme="minorEastAsia" w:hAnsiTheme="minorEastAsia" w:hint="eastAsia"/>
          <w:sz w:val="28"/>
          <w:szCs w:val="28"/>
          <w:lang w:eastAsia="zh-CN"/>
        </w:rPr>
        <w:t>标准</w:t>
      </w:r>
      <w:r w:rsidR="00C924BF" w:rsidRPr="00800C75">
        <w:rPr>
          <w:rFonts w:asciiTheme="minorEastAsia" w:hAnsiTheme="minorEastAsia" w:hint="eastAsia"/>
          <w:sz w:val="28"/>
          <w:szCs w:val="28"/>
          <w:lang w:eastAsia="zh-CN"/>
        </w:rPr>
        <w:t>内容“5.2系统功能”中增加了“网上结算服务”一条，引导平台提供方支持在线支付业务</w:t>
      </w:r>
      <w:r w:rsidR="00264DFF">
        <w:rPr>
          <w:rFonts w:asciiTheme="minorEastAsia" w:hAnsiTheme="minorEastAsia" w:hint="eastAsia"/>
          <w:sz w:val="28"/>
          <w:szCs w:val="28"/>
          <w:lang w:eastAsia="zh-CN"/>
        </w:rPr>
        <w:t>，这部分内容，便是</w:t>
      </w:r>
      <w:r w:rsidR="00C605B4">
        <w:rPr>
          <w:rFonts w:asciiTheme="minorEastAsia" w:hAnsiTheme="minorEastAsia" w:hint="eastAsia"/>
          <w:sz w:val="28"/>
          <w:szCs w:val="28"/>
          <w:lang w:eastAsia="zh-CN"/>
        </w:rPr>
        <w:t>受到</w:t>
      </w:r>
      <w:r w:rsidR="00264DFF">
        <w:rPr>
          <w:rFonts w:asciiTheme="minorEastAsia" w:hAnsiTheme="minorEastAsia" w:hint="eastAsia"/>
          <w:sz w:val="28"/>
          <w:szCs w:val="28"/>
          <w:lang w:eastAsia="zh-CN"/>
        </w:rPr>
        <w:t>《网络拍卖</w:t>
      </w:r>
      <w:r w:rsidR="00D20A59">
        <w:rPr>
          <w:rFonts w:asciiTheme="minorEastAsia" w:hAnsiTheme="minorEastAsia" w:hint="eastAsia"/>
          <w:sz w:val="28"/>
          <w:szCs w:val="28"/>
          <w:lang w:eastAsia="zh-CN"/>
        </w:rPr>
        <w:t>指导</w:t>
      </w:r>
      <w:r w:rsidR="00264DFF">
        <w:rPr>
          <w:rFonts w:asciiTheme="minorEastAsia" w:hAnsiTheme="minorEastAsia" w:hint="eastAsia"/>
          <w:sz w:val="28"/>
          <w:szCs w:val="28"/>
          <w:lang w:eastAsia="zh-CN"/>
        </w:rPr>
        <w:t>原则》中</w:t>
      </w:r>
      <w:r w:rsidR="00264DFF" w:rsidRPr="00800C75">
        <w:rPr>
          <w:rFonts w:asciiTheme="minorEastAsia" w:hAnsiTheme="minorEastAsia" w:hint="eastAsia"/>
          <w:sz w:val="28"/>
          <w:szCs w:val="28"/>
          <w:lang w:eastAsia="zh-CN"/>
        </w:rPr>
        <w:t xml:space="preserve"> “在线支付服务的优势”</w:t>
      </w:r>
      <w:r w:rsidR="00C605B4">
        <w:rPr>
          <w:rFonts w:asciiTheme="minorEastAsia" w:hAnsiTheme="minorEastAsia" w:hint="eastAsia"/>
          <w:sz w:val="28"/>
          <w:szCs w:val="28"/>
          <w:lang w:eastAsia="zh-CN"/>
        </w:rPr>
        <w:t>的启发而增加</w:t>
      </w:r>
      <w:r w:rsidR="009C1E49" w:rsidRPr="00800C75">
        <w:rPr>
          <w:rFonts w:asciiTheme="minorEastAsia" w:hAnsiTheme="minorEastAsia" w:hint="eastAsia"/>
          <w:sz w:val="28"/>
          <w:szCs w:val="28"/>
          <w:lang w:eastAsia="zh-CN"/>
        </w:rPr>
        <w:t>；</w:t>
      </w:r>
      <w:r w:rsidR="00C924BF" w:rsidRPr="00800C75">
        <w:rPr>
          <w:rFonts w:asciiTheme="minorEastAsia" w:hAnsiTheme="minorEastAsia" w:hint="eastAsia"/>
          <w:sz w:val="28"/>
          <w:szCs w:val="28"/>
          <w:lang w:eastAsia="zh-CN"/>
        </w:rPr>
        <w:t>该</w:t>
      </w:r>
      <w:r w:rsidR="00753D7E" w:rsidRPr="00800C75">
        <w:rPr>
          <w:rFonts w:asciiTheme="minorEastAsia" w:hAnsiTheme="minorEastAsia" w:hint="eastAsia"/>
          <w:sz w:val="28"/>
          <w:szCs w:val="28"/>
          <w:lang w:eastAsia="zh-CN"/>
        </w:rPr>
        <w:t>原则</w:t>
      </w:r>
      <w:r w:rsidR="00C924BF" w:rsidRPr="00800C75">
        <w:rPr>
          <w:rFonts w:asciiTheme="minorEastAsia" w:hAnsiTheme="minorEastAsia" w:hint="eastAsia"/>
          <w:sz w:val="28"/>
          <w:szCs w:val="28"/>
          <w:lang w:eastAsia="zh-CN"/>
        </w:rPr>
        <w:t>中还明确“公告商品”要尽可能提供照片，我们在</w:t>
      </w:r>
      <w:r w:rsidR="007119ED" w:rsidRPr="00800C75">
        <w:rPr>
          <w:rFonts w:asciiTheme="minorEastAsia" w:hAnsiTheme="minorEastAsia" w:hint="eastAsia"/>
          <w:sz w:val="28"/>
          <w:szCs w:val="28"/>
          <w:lang w:eastAsia="zh-CN"/>
        </w:rPr>
        <w:t>撰写</w:t>
      </w:r>
      <w:r w:rsidR="000D0B38">
        <w:rPr>
          <w:rFonts w:asciiTheme="minorEastAsia" w:hAnsiTheme="minorEastAsia" w:hint="eastAsia"/>
          <w:sz w:val="28"/>
          <w:szCs w:val="28"/>
          <w:lang w:eastAsia="zh-CN"/>
        </w:rPr>
        <w:t>标准</w:t>
      </w:r>
      <w:r w:rsidR="00C924BF" w:rsidRPr="00800C75">
        <w:rPr>
          <w:rFonts w:asciiTheme="minorEastAsia" w:hAnsiTheme="minorEastAsia" w:hint="eastAsia"/>
          <w:sz w:val="28"/>
          <w:szCs w:val="28"/>
          <w:lang w:eastAsia="zh-CN"/>
        </w:rPr>
        <w:t>“6.3预展”</w:t>
      </w:r>
      <w:r w:rsidR="00BF6829" w:rsidRPr="00800C75">
        <w:rPr>
          <w:rFonts w:asciiTheme="minorEastAsia" w:hAnsiTheme="minorEastAsia" w:hint="eastAsia"/>
          <w:sz w:val="28"/>
          <w:szCs w:val="28"/>
          <w:lang w:eastAsia="zh-CN"/>
        </w:rPr>
        <w:t>时</w:t>
      </w:r>
      <w:r w:rsidR="002D69D2" w:rsidRPr="00800C75">
        <w:rPr>
          <w:rFonts w:asciiTheme="minorEastAsia" w:hAnsiTheme="minorEastAsia" w:hint="eastAsia"/>
          <w:sz w:val="28"/>
          <w:szCs w:val="28"/>
          <w:lang w:eastAsia="zh-CN"/>
        </w:rPr>
        <w:t>，做了</w:t>
      </w:r>
      <w:r w:rsidR="00C605B4">
        <w:rPr>
          <w:rFonts w:asciiTheme="minorEastAsia" w:hAnsiTheme="minorEastAsia" w:hint="eastAsia"/>
          <w:sz w:val="28"/>
          <w:szCs w:val="28"/>
          <w:lang w:eastAsia="zh-CN"/>
        </w:rPr>
        <w:t>对这一条做了</w:t>
      </w:r>
      <w:r w:rsidR="00C924BF" w:rsidRPr="00800C75">
        <w:rPr>
          <w:rFonts w:asciiTheme="minorEastAsia" w:hAnsiTheme="minorEastAsia" w:hint="eastAsia"/>
          <w:sz w:val="28"/>
          <w:szCs w:val="28"/>
          <w:lang w:eastAsia="zh-CN"/>
        </w:rPr>
        <w:t>更细致的规定</w:t>
      </w:r>
      <w:r w:rsidR="00C34344" w:rsidRPr="00800C75">
        <w:rPr>
          <w:rFonts w:asciiTheme="minorEastAsia" w:hAnsiTheme="minorEastAsia" w:hint="eastAsia"/>
          <w:sz w:val="28"/>
          <w:szCs w:val="28"/>
          <w:lang w:eastAsia="zh-CN"/>
        </w:rPr>
        <w:t>：</w:t>
      </w:r>
      <w:r w:rsidR="00C924BF" w:rsidRPr="00800C75">
        <w:rPr>
          <w:rFonts w:asciiTheme="minorEastAsia" w:hAnsiTheme="minorEastAsia" w:hint="eastAsia"/>
          <w:sz w:val="28"/>
          <w:szCs w:val="28"/>
          <w:lang w:eastAsia="zh-CN"/>
        </w:rPr>
        <w:t>“通过网络预展的，应提供拍卖标的的基本描述、图片或音、视频等资料。”</w:t>
      </w:r>
      <w:r w:rsidR="000F3C1D" w:rsidRPr="00800C75">
        <w:rPr>
          <w:rFonts w:asciiTheme="minorEastAsia" w:hAnsiTheme="minorEastAsia" w:hint="eastAsia"/>
          <w:sz w:val="28"/>
          <w:szCs w:val="28"/>
          <w:lang w:eastAsia="zh-CN"/>
        </w:rPr>
        <w:t>；</w:t>
      </w:r>
      <w:r w:rsidR="00291B33" w:rsidRPr="00800C75">
        <w:rPr>
          <w:rFonts w:asciiTheme="minorEastAsia" w:hAnsiTheme="minorEastAsia" w:hint="eastAsia"/>
          <w:sz w:val="28"/>
          <w:szCs w:val="28"/>
          <w:lang w:eastAsia="zh-CN"/>
        </w:rPr>
        <w:t>《网络拍卖规程》7.4成交确认，以及7.5拍卖笔录</w:t>
      </w:r>
      <w:r w:rsidR="00863183">
        <w:rPr>
          <w:rFonts w:asciiTheme="minorEastAsia" w:hAnsiTheme="minorEastAsia" w:hint="eastAsia"/>
          <w:sz w:val="28"/>
          <w:szCs w:val="28"/>
          <w:lang w:eastAsia="zh-CN"/>
        </w:rPr>
        <w:t>这两部分，借鉴了这一原则</w:t>
      </w:r>
      <w:r w:rsidR="00863183" w:rsidRPr="00800C75">
        <w:rPr>
          <w:rFonts w:asciiTheme="minorEastAsia" w:hAnsiTheme="minorEastAsia" w:hint="eastAsia"/>
          <w:sz w:val="28"/>
          <w:szCs w:val="28"/>
          <w:lang w:eastAsia="zh-CN"/>
        </w:rPr>
        <w:t>中 “处理</w:t>
      </w:r>
      <w:r w:rsidR="00863183" w:rsidRPr="00800C75">
        <w:rPr>
          <w:rFonts w:asciiTheme="minorEastAsia" w:hAnsiTheme="minorEastAsia" w:hint="eastAsia"/>
          <w:sz w:val="28"/>
          <w:szCs w:val="28"/>
          <w:lang w:eastAsia="zh-CN"/>
        </w:rPr>
        <w:lastRenderedPageBreak/>
        <w:t>竞买人的相关事宜”</w:t>
      </w:r>
      <w:r w:rsidR="00863183">
        <w:rPr>
          <w:rFonts w:asciiTheme="minorEastAsia" w:hAnsiTheme="minorEastAsia" w:hint="eastAsia"/>
          <w:sz w:val="28"/>
          <w:szCs w:val="28"/>
          <w:lang w:eastAsia="zh-CN"/>
        </w:rPr>
        <w:t>的内容</w:t>
      </w:r>
      <w:r w:rsidR="00863183" w:rsidRPr="00800C75">
        <w:rPr>
          <w:rFonts w:asciiTheme="minorEastAsia" w:hAnsiTheme="minorEastAsia" w:hint="eastAsia"/>
          <w:sz w:val="28"/>
          <w:szCs w:val="28"/>
          <w:lang w:eastAsia="zh-CN"/>
        </w:rPr>
        <w:t>“当拍卖结束后，打印所有有关交易的资料，包括买家的身份证明；标的物的相关描述；成交的时间和价格”</w:t>
      </w:r>
      <w:r w:rsidR="00291B33" w:rsidRPr="00800C75">
        <w:rPr>
          <w:rFonts w:asciiTheme="minorEastAsia" w:hAnsiTheme="minorEastAsia" w:hint="eastAsia"/>
          <w:sz w:val="28"/>
          <w:szCs w:val="28"/>
          <w:lang w:eastAsia="zh-CN"/>
        </w:rPr>
        <w:t>。</w:t>
      </w:r>
    </w:p>
    <w:p w:rsidR="00D239D7" w:rsidRPr="00800C75" w:rsidRDefault="00C924BF"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另外，</w:t>
      </w:r>
      <w:r w:rsidR="00CD28EE" w:rsidRPr="00800C75">
        <w:rPr>
          <w:rFonts w:asciiTheme="minorEastAsia" w:hAnsiTheme="minorEastAsia" w:hint="eastAsia"/>
          <w:sz w:val="28"/>
          <w:szCs w:val="28"/>
          <w:lang w:eastAsia="zh-CN"/>
        </w:rPr>
        <w:t>我们查到一</w:t>
      </w:r>
      <w:r w:rsidR="00D64411" w:rsidRPr="00800C75">
        <w:rPr>
          <w:rFonts w:asciiTheme="minorEastAsia" w:hAnsiTheme="minorEastAsia" w:hint="eastAsia"/>
          <w:sz w:val="28"/>
          <w:szCs w:val="28"/>
          <w:lang w:eastAsia="zh-CN"/>
        </w:rPr>
        <w:t>些</w:t>
      </w:r>
      <w:r w:rsidR="00CD28EE" w:rsidRPr="00800C75">
        <w:rPr>
          <w:rFonts w:asciiTheme="minorEastAsia" w:hAnsiTheme="minorEastAsia" w:hint="eastAsia"/>
          <w:sz w:val="28"/>
          <w:szCs w:val="28"/>
          <w:lang w:eastAsia="zh-CN"/>
        </w:rPr>
        <w:t>国家虽然</w:t>
      </w:r>
      <w:r w:rsidR="00D64411" w:rsidRPr="00800C75">
        <w:rPr>
          <w:rFonts w:asciiTheme="minorEastAsia" w:hAnsiTheme="minorEastAsia" w:hint="eastAsia"/>
          <w:sz w:val="28"/>
          <w:szCs w:val="28"/>
          <w:lang w:eastAsia="zh-CN"/>
        </w:rPr>
        <w:t>没有针对</w:t>
      </w:r>
      <w:r w:rsidR="00CD28EE" w:rsidRPr="00800C75">
        <w:rPr>
          <w:rFonts w:asciiTheme="minorEastAsia" w:hAnsiTheme="minorEastAsia" w:hint="eastAsia"/>
          <w:sz w:val="28"/>
          <w:szCs w:val="28"/>
          <w:lang w:eastAsia="zh-CN"/>
        </w:rPr>
        <w:t>网络拍卖专门的法律、标准，但网络拍卖作为一种交易方式，</w:t>
      </w:r>
      <w:r w:rsidR="00AF1868" w:rsidRPr="00800C75">
        <w:rPr>
          <w:rFonts w:asciiTheme="minorEastAsia" w:hAnsiTheme="minorEastAsia" w:hint="eastAsia"/>
          <w:sz w:val="28"/>
          <w:szCs w:val="28"/>
          <w:lang w:eastAsia="zh-CN"/>
        </w:rPr>
        <w:t>有</w:t>
      </w:r>
      <w:r w:rsidR="00E26E9D" w:rsidRPr="00800C75">
        <w:rPr>
          <w:rFonts w:asciiTheme="minorEastAsia" w:hAnsiTheme="minorEastAsia" w:hint="eastAsia"/>
          <w:sz w:val="28"/>
          <w:szCs w:val="28"/>
          <w:lang w:eastAsia="zh-CN"/>
        </w:rPr>
        <w:t>适</w:t>
      </w:r>
      <w:r w:rsidR="00CD28EE" w:rsidRPr="00800C75">
        <w:rPr>
          <w:rFonts w:asciiTheme="minorEastAsia" w:hAnsiTheme="minorEastAsia" w:hint="eastAsia"/>
          <w:sz w:val="28"/>
          <w:szCs w:val="28"/>
          <w:lang w:eastAsia="zh-CN"/>
        </w:rPr>
        <w:t>用的</w:t>
      </w:r>
      <w:r w:rsidR="00E26E9D" w:rsidRPr="00800C75">
        <w:rPr>
          <w:rFonts w:asciiTheme="minorEastAsia" w:hAnsiTheme="minorEastAsia" w:hint="eastAsia"/>
          <w:sz w:val="28"/>
          <w:szCs w:val="28"/>
          <w:lang w:eastAsia="zh-CN"/>
        </w:rPr>
        <w:t>相关</w:t>
      </w:r>
      <w:r w:rsidR="00CD28EE" w:rsidRPr="00800C75">
        <w:rPr>
          <w:rFonts w:asciiTheme="minorEastAsia" w:hAnsiTheme="minorEastAsia" w:hint="eastAsia"/>
          <w:sz w:val="28"/>
          <w:szCs w:val="28"/>
          <w:lang w:eastAsia="zh-CN"/>
        </w:rPr>
        <w:t>法律，对于这些</w:t>
      </w:r>
      <w:r w:rsidR="00E25409" w:rsidRPr="00800C75">
        <w:rPr>
          <w:rFonts w:asciiTheme="minorEastAsia" w:hAnsiTheme="minorEastAsia" w:hint="eastAsia"/>
          <w:sz w:val="28"/>
          <w:szCs w:val="28"/>
          <w:lang w:eastAsia="zh-CN"/>
        </w:rPr>
        <w:t>网络拍卖</w:t>
      </w:r>
      <w:r w:rsidR="001E7AC7" w:rsidRPr="00800C75">
        <w:rPr>
          <w:rFonts w:asciiTheme="minorEastAsia" w:hAnsiTheme="minorEastAsia" w:hint="eastAsia"/>
          <w:sz w:val="28"/>
          <w:szCs w:val="28"/>
          <w:lang w:eastAsia="zh-CN"/>
        </w:rPr>
        <w:t>适用</w:t>
      </w:r>
      <w:r w:rsidR="00E25409" w:rsidRPr="00800C75">
        <w:rPr>
          <w:rFonts w:asciiTheme="minorEastAsia" w:hAnsiTheme="minorEastAsia" w:hint="eastAsia"/>
          <w:sz w:val="28"/>
          <w:szCs w:val="28"/>
          <w:lang w:eastAsia="zh-CN"/>
        </w:rPr>
        <w:t>的</w:t>
      </w:r>
      <w:r w:rsidR="00CD28EE" w:rsidRPr="00800C75">
        <w:rPr>
          <w:rFonts w:asciiTheme="minorEastAsia" w:hAnsiTheme="minorEastAsia" w:hint="eastAsia"/>
          <w:sz w:val="28"/>
          <w:szCs w:val="28"/>
          <w:lang w:eastAsia="zh-CN"/>
        </w:rPr>
        <w:t>法律我们也做了深入研究</w:t>
      </w:r>
      <w:r w:rsidR="003977FE" w:rsidRPr="00800C75">
        <w:rPr>
          <w:rFonts w:asciiTheme="minorEastAsia" w:hAnsiTheme="minorEastAsia" w:hint="eastAsia"/>
          <w:sz w:val="28"/>
          <w:szCs w:val="28"/>
          <w:lang w:eastAsia="zh-CN"/>
        </w:rPr>
        <w:t>，在撰写规程过程中做了充分</w:t>
      </w:r>
      <w:r w:rsidR="00CD28EE" w:rsidRPr="00800C75">
        <w:rPr>
          <w:rFonts w:asciiTheme="minorEastAsia" w:hAnsiTheme="minorEastAsia" w:hint="eastAsia"/>
          <w:sz w:val="28"/>
          <w:szCs w:val="28"/>
          <w:lang w:eastAsia="zh-CN"/>
        </w:rPr>
        <w:t>借鉴，例如，在</w:t>
      </w:r>
      <w:r w:rsidRPr="00800C75">
        <w:rPr>
          <w:rFonts w:asciiTheme="minorEastAsia" w:hAnsiTheme="minorEastAsia" w:hint="eastAsia"/>
          <w:sz w:val="28"/>
          <w:szCs w:val="28"/>
          <w:lang w:eastAsia="zh-CN"/>
        </w:rPr>
        <w:t>欧盟的《电子商务指令》以及英国的《电子商务指令》中</w:t>
      </w:r>
      <w:r w:rsidR="00672066" w:rsidRPr="00800C75">
        <w:rPr>
          <w:rFonts w:asciiTheme="minorEastAsia" w:hAnsiTheme="minorEastAsia" w:hint="eastAsia"/>
          <w:sz w:val="28"/>
          <w:szCs w:val="28"/>
          <w:lang w:eastAsia="zh-CN"/>
        </w:rPr>
        <w:t>提出：</w:t>
      </w:r>
      <w:r w:rsidR="00672066" w:rsidRPr="00800C75">
        <w:rPr>
          <w:rFonts w:asciiTheme="minorEastAsia" w:hAnsiTheme="minorEastAsia"/>
          <w:sz w:val="28"/>
          <w:szCs w:val="28"/>
          <w:lang w:eastAsia="zh-CN"/>
        </w:rPr>
        <w:t>对网上信息和服务提供者要求提供姓名、地址、联系方式、注册机构等</w:t>
      </w:r>
      <w:r w:rsidR="00672066" w:rsidRPr="00800C75">
        <w:rPr>
          <w:rFonts w:asciiTheme="minorEastAsia" w:hAnsiTheme="minorEastAsia" w:hint="eastAsia"/>
          <w:sz w:val="28"/>
          <w:szCs w:val="28"/>
          <w:lang w:eastAsia="zh-CN"/>
        </w:rPr>
        <w:t>信息，</w:t>
      </w:r>
      <w:r w:rsidR="0026267A" w:rsidRPr="00800C75">
        <w:rPr>
          <w:rFonts w:asciiTheme="minorEastAsia" w:hAnsiTheme="minorEastAsia" w:hint="eastAsia"/>
          <w:sz w:val="28"/>
          <w:szCs w:val="28"/>
          <w:lang w:eastAsia="zh-CN"/>
        </w:rPr>
        <w:t>编写小组根据</w:t>
      </w:r>
      <w:r w:rsidR="00672066" w:rsidRPr="00800C75">
        <w:rPr>
          <w:rFonts w:asciiTheme="minorEastAsia" w:hAnsiTheme="minorEastAsia" w:hint="eastAsia"/>
          <w:sz w:val="28"/>
          <w:szCs w:val="28"/>
          <w:lang w:eastAsia="zh-CN"/>
        </w:rPr>
        <w:t>此</w:t>
      </w:r>
      <w:r w:rsidR="00A12488" w:rsidRPr="00800C75">
        <w:rPr>
          <w:rFonts w:asciiTheme="minorEastAsia" w:hAnsiTheme="minorEastAsia" w:hint="eastAsia"/>
          <w:sz w:val="28"/>
          <w:szCs w:val="28"/>
          <w:lang w:eastAsia="zh-CN"/>
        </w:rPr>
        <w:t>项</w:t>
      </w:r>
      <w:r w:rsidR="0026267A" w:rsidRPr="00800C75">
        <w:rPr>
          <w:rFonts w:asciiTheme="minorEastAsia" w:hAnsiTheme="minorEastAsia" w:hint="eastAsia"/>
          <w:sz w:val="28"/>
          <w:szCs w:val="28"/>
          <w:lang w:eastAsia="zh-CN"/>
        </w:rPr>
        <w:t>内容</w:t>
      </w:r>
      <w:r w:rsidR="00672066" w:rsidRPr="00800C75">
        <w:rPr>
          <w:rFonts w:asciiTheme="minorEastAsia" w:hAnsiTheme="minorEastAsia" w:hint="eastAsia"/>
          <w:sz w:val="28"/>
          <w:szCs w:val="28"/>
          <w:lang w:eastAsia="zh-CN"/>
        </w:rPr>
        <w:t>，并结合我国网络拍卖</w:t>
      </w:r>
      <w:r w:rsidR="0026267A" w:rsidRPr="00800C75">
        <w:rPr>
          <w:rFonts w:asciiTheme="minorEastAsia" w:hAnsiTheme="minorEastAsia" w:hint="eastAsia"/>
          <w:sz w:val="28"/>
          <w:szCs w:val="28"/>
          <w:lang w:eastAsia="zh-CN"/>
        </w:rPr>
        <w:t>现状</w:t>
      </w:r>
      <w:r w:rsidR="00672066" w:rsidRPr="00800C75">
        <w:rPr>
          <w:rFonts w:asciiTheme="minorEastAsia" w:hAnsiTheme="minorEastAsia" w:hint="eastAsia"/>
          <w:sz w:val="28"/>
          <w:szCs w:val="28"/>
          <w:lang w:eastAsia="zh-CN"/>
        </w:rPr>
        <w:t>及《拍卖法》的相关规定，确定</w:t>
      </w:r>
      <w:r w:rsidR="00A12488" w:rsidRPr="00800C75">
        <w:rPr>
          <w:rFonts w:asciiTheme="minorEastAsia" w:hAnsiTheme="minorEastAsia" w:hint="eastAsia"/>
          <w:sz w:val="28"/>
          <w:szCs w:val="28"/>
          <w:lang w:eastAsia="zh-CN"/>
        </w:rPr>
        <w:t>在</w:t>
      </w:r>
      <w:r w:rsidR="00672066" w:rsidRPr="00800C75">
        <w:rPr>
          <w:rFonts w:asciiTheme="minorEastAsia" w:hAnsiTheme="minorEastAsia" w:hint="eastAsia"/>
          <w:sz w:val="28"/>
          <w:szCs w:val="28"/>
          <w:lang w:eastAsia="zh-CN"/>
        </w:rPr>
        <w:t>“6.2.1内容”公告发布中增加</w:t>
      </w:r>
      <w:r w:rsidR="005E30DE" w:rsidRPr="00800C75">
        <w:rPr>
          <w:rFonts w:asciiTheme="minorEastAsia" w:hAnsiTheme="minorEastAsia" w:hint="eastAsia"/>
          <w:sz w:val="28"/>
          <w:szCs w:val="28"/>
          <w:lang w:eastAsia="zh-CN"/>
        </w:rPr>
        <w:t xml:space="preserve"> </w:t>
      </w:r>
      <w:r w:rsidR="00672066" w:rsidRPr="00800C75">
        <w:rPr>
          <w:rFonts w:asciiTheme="minorEastAsia" w:hAnsiTheme="minorEastAsia" w:hint="eastAsia"/>
          <w:sz w:val="28"/>
          <w:szCs w:val="28"/>
          <w:lang w:eastAsia="zh-CN"/>
        </w:rPr>
        <w:t>“--</w:t>
      </w:r>
      <w:r w:rsidR="00672066" w:rsidRPr="00800C75">
        <w:rPr>
          <w:rFonts w:asciiTheme="minorEastAsia" w:hAnsiTheme="minorEastAsia"/>
          <w:sz w:val="28"/>
          <w:szCs w:val="28"/>
          <w:lang w:eastAsia="zh-CN"/>
        </w:rPr>
        <w:t>拍卖人联系方式</w:t>
      </w:r>
      <w:r w:rsidR="00672066" w:rsidRPr="00800C75">
        <w:rPr>
          <w:rFonts w:asciiTheme="minorEastAsia" w:hAnsiTheme="minorEastAsia" w:hint="eastAsia"/>
          <w:sz w:val="28"/>
          <w:szCs w:val="28"/>
          <w:lang w:eastAsia="zh-CN"/>
        </w:rPr>
        <w:t>”</w:t>
      </w:r>
      <w:r w:rsidR="005E30DE">
        <w:rPr>
          <w:rFonts w:asciiTheme="minorEastAsia" w:hAnsiTheme="minorEastAsia" w:hint="eastAsia"/>
          <w:sz w:val="28"/>
          <w:szCs w:val="28"/>
          <w:lang w:eastAsia="zh-CN"/>
        </w:rPr>
        <w:t>的内容</w:t>
      </w:r>
      <w:r w:rsidR="00672066" w:rsidRPr="00800C75">
        <w:rPr>
          <w:rFonts w:asciiTheme="minorEastAsia" w:hAnsiTheme="minorEastAsia" w:hint="eastAsia"/>
          <w:sz w:val="28"/>
          <w:szCs w:val="28"/>
          <w:lang w:eastAsia="zh-CN"/>
        </w:rPr>
        <w:t>。</w:t>
      </w:r>
    </w:p>
    <w:p w:rsidR="00AE27D0" w:rsidRPr="00800C75" w:rsidRDefault="00D239D7" w:rsidP="00800C75">
      <w:pPr>
        <w:spacing w:line="360" w:lineRule="auto"/>
        <w:ind w:firstLineChars="196" w:firstLine="551"/>
        <w:rPr>
          <w:rFonts w:asciiTheme="minorEastAsia" w:hAnsiTheme="minorEastAsia"/>
          <w:b/>
          <w:sz w:val="28"/>
          <w:szCs w:val="28"/>
          <w:lang w:eastAsia="zh-CN"/>
        </w:rPr>
      </w:pPr>
      <w:r w:rsidRPr="00800C75">
        <w:rPr>
          <w:rFonts w:asciiTheme="minorEastAsia" w:hAnsiTheme="minorEastAsia" w:hint="eastAsia"/>
          <w:b/>
          <w:sz w:val="28"/>
          <w:szCs w:val="28"/>
          <w:lang w:eastAsia="zh-CN"/>
        </w:rPr>
        <w:t>七</w:t>
      </w:r>
      <w:r w:rsidR="00700028" w:rsidRPr="00800C75">
        <w:rPr>
          <w:rFonts w:asciiTheme="minorEastAsia" w:hAnsiTheme="minorEastAsia" w:hint="eastAsia"/>
          <w:b/>
          <w:sz w:val="28"/>
          <w:szCs w:val="28"/>
          <w:lang w:eastAsia="zh-CN"/>
        </w:rPr>
        <w:t>、贯彻标准的建议</w:t>
      </w:r>
    </w:p>
    <w:p w:rsidR="00800C75" w:rsidRPr="00800C75" w:rsidRDefault="00700028" w:rsidP="00800C75">
      <w:pPr>
        <w:spacing w:line="360" w:lineRule="auto"/>
        <w:ind w:firstLineChars="200" w:firstLine="560"/>
        <w:rPr>
          <w:rFonts w:asciiTheme="minorEastAsia" w:hAnsiTheme="minorEastAsia"/>
          <w:sz w:val="28"/>
          <w:szCs w:val="28"/>
          <w:lang w:eastAsia="zh-CN"/>
        </w:rPr>
      </w:pPr>
      <w:r w:rsidRPr="00800C75">
        <w:rPr>
          <w:rFonts w:asciiTheme="minorEastAsia" w:hAnsiTheme="minorEastAsia" w:hint="eastAsia"/>
          <w:sz w:val="28"/>
          <w:szCs w:val="28"/>
          <w:lang w:eastAsia="zh-CN"/>
        </w:rPr>
        <w:t>本标准性质为推荐性国家标准，标准发布后，建议由商务部牵头，全国拍卖标准化技术委员会组织全国拍卖企业、网络拍卖平台运营商进行全面学习，具体实施建议如下：</w:t>
      </w:r>
    </w:p>
    <w:p w:rsidR="007846B7" w:rsidRPr="00800C75" w:rsidRDefault="00800C75" w:rsidP="00800C75">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1、</w:t>
      </w:r>
      <w:r w:rsidR="00700028" w:rsidRPr="00800C75">
        <w:rPr>
          <w:rFonts w:asciiTheme="minorEastAsia" w:hAnsiTheme="minorEastAsia" w:hint="eastAsia"/>
          <w:sz w:val="28"/>
          <w:szCs w:val="28"/>
          <w:lang w:eastAsia="zh-CN"/>
        </w:rPr>
        <w:t>加强宣传工作。对该国标实施的重要意义、条文内容等进行深入的宣传，在行业内外营造一个利于贯标工作的良好氛围。</w:t>
      </w:r>
    </w:p>
    <w:p w:rsidR="007846B7" w:rsidRPr="00800C75" w:rsidRDefault="00800C75" w:rsidP="00800C75">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w:t>
      </w:r>
      <w:r w:rsidR="00700028" w:rsidRPr="00800C75">
        <w:rPr>
          <w:rFonts w:asciiTheme="minorEastAsia" w:hAnsiTheme="minorEastAsia" w:hint="eastAsia"/>
          <w:sz w:val="28"/>
          <w:szCs w:val="28"/>
          <w:lang w:eastAsia="zh-CN"/>
        </w:rPr>
        <w:t>推动《网络拍卖规程》的学习培训工作。</w:t>
      </w:r>
    </w:p>
    <w:p w:rsidR="0077003D" w:rsidRPr="00800C75" w:rsidRDefault="00800C75" w:rsidP="00800C75">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3、</w:t>
      </w:r>
      <w:r w:rsidR="00700028" w:rsidRPr="00800C75">
        <w:rPr>
          <w:rFonts w:asciiTheme="minorEastAsia" w:hAnsiTheme="minorEastAsia" w:hint="eastAsia"/>
          <w:sz w:val="28"/>
          <w:szCs w:val="28"/>
          <w:lang w:eastAsia="zh-CN"/>
        </w:rPr>
        <w:t>建议在商务部指导下由中拍协制定具体实施细则并组织开展贯标活动。</w:t>
      </w:r>
    </w:p>
    <w:sectPr w:rsidR="0077003D" w:rsidRPr="00800C75" w:rsidSect="00C44C1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2B2" w:rsidRDefault="009972B2" w:rsidP="007846B7">
      <w:r>
        <w:separator/>
      </w:r>
    </w:p>
  </w:endnote>
  <w:endnote w:type="continuationSeparator" w:id="0">
    <w:p w:rsidR="009972B2" w:rsidRDefault="009972B2" w:rsidP="00784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8719"/>
      <w:docPartObj>
        <w:docPartGallery w:val="Page Numbers (Bottom of Page)"/>
        <w:docPartUnique/>
      </w:docPartObj>
    </w:sdtPr>
    <w:sdtContent>
      <w:p w:rsidR="00774400" w:rsidRDefault="008277B0">
        <w:pPr>
          <w:pStyle w:val="a4"/>
          <w:jc w:val="right"/>
        </w:pPr>
        <w:r>
          <w:fldChar w:fldCharType="begin"/>
        </w:r>
        <w:r w:rsidR="00774400">
          <w:instrText xml:space="preserve"> PAGE   \* MERGEFORMAT </w:instrText>
        </w:r>
        <w:r>
          <w:fldChar w:fldCharType="separate"/>
        </w:r>
        <w:r w:rsidR="00D20A59" w:rsidRPr="00D20A59">
          <w:rPr>
            <w:noProof/>
            <w:lang w:val="zh-CN"/>
          </w:rPr>
          <w:t>7</w:t>
        </w:r>
        <w:r>
          <w:fldChar w:fldCharType="end"/>
        </w:r>
      </w:p>
    </w:sdtContent>
  </w:sdt>
  <w:p w:rsidR="00774400" w:rsidRDefault="007744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2B2" w:rsidRDefault="009972B2" w:rsidP="007846B7">
      <w:r>
        <w:separator/>
      </w:r>
    </w:p>
  </w:footnote>
  <w:footnote w:type="continuationSeparator" w:id="0">
    <w:p w:rsidR="009972B2" w:rsidRDefault="009972B2" w:rsidP="00784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6B7"/>
    <w:rsid w:val="0000171B"/>
    <w:rsid w:val="000060E5"/>
    <w:rsid w:val="00012B80"/>
    <w:rsid w:val="00021519"/>
    <w:rsid w:val="00022726"/>
    <w:rsid w:val="00022EB7"/>
    <w:rsid w:val="000401C9"/>
    <w:rsid w:val="00056333"/>
    <w:rsid w:val="0006010F"/>
    <w:rsid w:val="00071717"/>
    <w:rsid w:val="0007221E"/>
    <w:rsid w:val="00077C51"/>
    <w:rsid w:val="00082E31"/>
    <w:rsid w:val="000930D8"/>
    <w:rsid w:val="000A239E"/>
    <w:rsid w:val="000B0FB3"/>
    <w:rsid w:val="000B2685"/>
    <w:rsid w:val="000B2EAE"/>
    <w:rsid w:val="000C7329"/>
    <w:rsid w:val="000D0B38"/>
    <w:rsid w:val="000E1AD3"/>
    <w:rsid w:val="000E5413"/>
    <w:rsid w:val="000E5AA0"/>
    <w:rsid w:val="000F3C1D"/>
    <w:rsid w:val="000F4A70"/>
    <w:rsid w:val="0010332A"/>
    <w:rsid w:val="001129B0"/>
    <w:rsid w:val="00131795"/>
    <w:rsid w:val="0013671C"/>
    <w:rsid w:val="00147FE6"/>
    <w:rsid w:val="00162E65"/>
    <w:rsid w:val="00163AE0"/>
    <w:rsid w:val="001673C6"/>
    <w:rsid w:val="00172A9A"/>
    <w:rsid w:val="00196D08"/>
    <w:rsid w:val="001975BB"/>
    <w:rsid w:val="001A28E5"/>
    <w:rsid w:val="001A619E"/>
    <w:rsid w:val="001B024E"/>
    <w:rsid w:val="001B49A3"/>
    <w:rsid w:val="001B6E58"/>
    <w:rsid w:val="001D3976"/>
    <w:rsid w:val="001E4800"/>
    <w:rsid w:val="001E6C72"/>
    <w:rsid w:val="001E7AC7"/>
    <w:rsid w:val="001F6D15"/>
    <w:rsid w:val="0021376F"/>
    <w:rsid w:val="00221E1B"/>
    <w:rsid w:val="00241F5F"/>
    <w:rsid w:val="00242D02"/>
    <w:rsid w:val="002452AF"/>
    <w:rsid w:val="00254925"/>
    <w:rsid w:val="002555B2"/>
    <w:rsid w:val="00255ED9"/>
    <w:rsid w:val="0026267A"/>
    <w:rsid w:val="00264DFF"/>
    <w:rsid w:val="00273046"/>
    <w:rsid w:val="00274310"/>
    <w:rsid w:val="00275091"/>
    <w:rsid w:val="00276038"/>
    <w:rsid w:val="00282297"/>
    <w:rsid w:val="00291B33"/>
    <w:rsid w:val="00294B9F"/>
    <w:rsid w:val="002B5B68"/>
    <w:rsid w:val="002C049A"/>
    <w:rsid w:val="002D2286"/>
    <w:rsid w:val="002D69D2"/>
    <w:rsid w:val="002E5FA7"/>
    <w:rsid w:val="00315703"/>
    <w:rsid w:val="003511A8"/>
    <w:rsid w:val="00353D10"/>
    <w:rsid w:val="00354D74"/>
    <w:rsid w:val="00355EDF"/>
    <w:rsid w:val="0036253E"/>
    <w:rsid w:val="00372437"/>
    <w:rsid w:val="00387E80"/>
    <w:rsid w:val="00396777"/>
    <w:rsid w:val="003977FE"/>
    <w:rsid w:val="003A0A82"/>
    <w:rsid w:val="003C0D2F"/>
    <w:rsid w:val="003E2717"/>
    <w:rsid w:val="003F3A6C"/>
    <w:rsid w:val="00412143"/>
    <w:rsid w:val="004146CE"/>
    <w:rsid w:val="00420DC8"/>
    <w:rsid w:val="00421CD9"/>
    <w:rsid w:val="00425951"/>
    <w:rsid w:val="004448C6"/>
    <w:rsid w:val="00460A38"/>
    <w:rsid w:val="00463CD3"/>
    <w:rsid w:val="0047038B"/>
    <w:rsid w:val="004831B7"/>
    <w:rsid w:val="00483A8F"/>
    <w:rsid w:val="004935F6"/>
    <w:rsid w:val="004940AC"/>
    <w:rsid w:val="004B5BDA"/>
    <w:rsid w:val="004E7E25"/>
    <w:rsid w:val="004F0A99"/>
    <w:rsid w:val="004F1928"/>
    <w:rsid w:val="004F2484"/>
    <w:rsid w:val="00501AFF"/>
    <w:rsid w:val="00531C05"/>
    <w:rsid w:val="0053738C"/>
    <w:rsid w:val="005375E5"/>
    <w:rsid w:val="00537FA5"/>
    <w:rsid w:val="0054338B"/>
    <w:rsid w:val="00550424"/>
    <w:rsid w:val="005531E0"/>
    <w:rsid w:val="0057605C"/>
    <w:rsid w:val="00592C63"/>
    <w:rsid w:val="005A485C"/>
    <w:rsid w:val="005A6613"/>
    <w:rsid w:val="005B2246"/>
    <w:rsid w:val="005C5E77"/>
    <w:rsid w:val="005C78C6"/>
    <w:rsid w:val="005D3929"/>
    <w:rsid w:val="005E30DE"/>
    <w:rsid w:val="005F28AD"/>
    <w:rsid w:val="005F7324"/>
    <w:rsid w:val="00600A36"/>
    <w:rsid w:val="00623EE8"/>
    <w:rsid w:val="00632564"/>
    <w:rsid w:val="00655831"/>
    <w:rsid w:val="00670618"/>
    <w:rsid w:val="00672066"/>
    <w:rsid w:val="006742F7"/>
    <w:rsid w:val="00684237"/>
    <w:rsid w:val="00686F07"/>
    <w:rsid w:val="00692997"/>
    <w:rsid w:val="00692E22"/>
    <w:rsid w:val="00693D54"/>
    <w:rsid w:val="006948C5"/>
    <w:rsid w:val="006A3AE6"/>
    <w:rsid w:val="006A4AF3"/>
    <w:rsid w:val="006B4BD2"/>
    <w:rsid w:val="006B75E2"/>
    <w:rsid w:val="006D5B27"/>
    <w:rsid w:val="006E3F31"/>
    <w:rsid w:val="006F14ED"/>
    <w:rsid w:val="006F2EE7"/>
    <w:rsid w:val="006F6E92"/>
    <w:rsid w:val="00700028"/>
    <w:rsid w:val="007119ED"/>
    <w:rsid w:val="00735699"/>
    <w:rsid w:val="00736BDF"/>
    <w:rsid w:val="0073745A"/>
    <w:rsid w:val="0075257D"/>
    <w:rsid w:val="00753D3F"/>
    <w:rsid w:val="00753D7E"/>
    <w:rsid w:val="00765757"/>
    <w:rsid w:val="007675BA"/>
    <w:rsid w:val="0077003D"/>
    <w:rsid w:val="00771B8A"/>
    <w:rsid w:val="0077382C"/>
    <w:rsid w:val="00774400"/>
    <w:rsid w:val="00783EF1"/>
    <w:rsid w:val="007846B7"/>
    <w:rsid w:val="007A1E58"/>
    <w:rsid w:val="007C0CBA"/>
    <w:rsid w:val="007C53FD"/>
    <w:rsid w:val="007D66AB"/>
    <w:rsid w:val="007F1B31"/>
    <w:rsid w:val="00800C75"/>
    <w:rsid w:val="00817A32"/>
    <w:rsid w:val="008236DE"/>
    <w:rsid w:val="008277B0"/>
    <w:rsid w:val="0083287A"/>
    <w:rsid w:val="0084108E"/>
    <w:rsid w:val="0084681A"/>
    <w:rsid w:val="008518B8"/>
    <w:rsid w:val="00853057"/>
    <w:rsid w:val="00862A9B"/>
    <w:rsid w:val="00863183"/>
    <w:rsid w:val="008636BC"/>
    <w:rsid w:val="0088208F"/>
    <w:rsid w:val="00893A8D"/>
    <w:rsid w:val="008B3950"/>
    <w:rsid w:val="008B75DC"/>
    <w:rsid w:val="008C11DC"/>
    <w:rsid w:val="008C3049"/>
    <w:rsid w:val="008C4B09"/>
    <w:rsid w:val="008E4E75"/>
    <w:rsid w:val="008F07DC"/>
    <w:rsid w:val="009004CE"/>
    <w:rsid w:val="009107C8"/>
    <w:rsid w:val="0092157A"/>
    <w:rsid w:val="00937618"/>
    <w:rsid w:val="00954922"/>
    <w:rsid w:val="00956022"/>
    <w:rsid w:val="00957403"/>
    <w:rsid w:val="009718FE"/>
    <w:rsid w:val="0097372C"/>
    <w:rsid w:val="00975187"/>
    <w:rsid w:val="00982E9B"/>
    <w:rsid w:val="00994313"/>
    <w:rsid w:val="009949B3"/>
    <w:rsid w:val="009972B2"/>
    <w:rsid w:val="009A79E9"/>
    <w:rsid w:val="009B3459"/>
    <w:rsid w:val="009B4473"/>
    <w:rsid w:val="009C18E0"/>
    <w:rsid w:val="009C1E49"/>
    <w:rsid w:val="009E6467"/>
    <w:rsid w:val="009F4B3F"/>
    <w:rsid w:val="00A02363"/>
    <w:rsid w:val="00A06A03"/>
    <w:rsid w:val="00A0745A"/>
    <w:rsid w:val="00A07A04"/>
    <w:rsid w:val="00A12488"/>
    <w:rsid w:val="00A127A5"/>
    <w:rsid w:val="00A26508"/>
    <w:rsid w:val="00A30420"/>
    <w:rsid w:val="00A34D2A"/>
    <w:rsid w:val="00A36195"/>
    <w:rsid w:val="00A50915"/>
    <w:rsid w:val="00A71C26"/>
    <w:rsid w:val="00A727CD"/>
    <w:rsid w:val="00A8753B"/>
    <w:rsid w:val="00AA21C9"/>
    <w:rsid w:val="00AA626E"/>
    <w:rsid w:val="00AA7ED6"/>
    <w:rsid w:val="00AD006D"/>
    <w:rsid w:val="00AD195C"/>
    <w:rsid w:val="00AD3449"/>
    <w:rsid w:val="00AD5597"/>
    <w:rsid w:val="00AD73CA"/>
    <w:rsid w:val="00AD7475"/>
    <w:rsid w:val="00AE27D0"/>
    <w:rsid w:val="00AE343D"/>
    <w:rsid w:val="00AF1868"/>
    <w:rsid w:val="00B4413F"/>
    <w:rsid w:val="00B44886"/>
    <w:rsid w:val="00B6016F"/>
    <w:rsid w:val="00B70D58"/>
    <w:rsid w:val="00B82300"/>
    <w:rsid w:val="00B83423"/>
    <w:rsid w:val="00B94B59"/>
    <w:rsid w:val="00BA2A7F"/>
    <w:rsid w:val="00BB011B"/>
    <w:rsid w:val="00BC0DE3"/>
    <w:rsid w:val="00BC20B5"/>
    <w:rsid w:val="00BC4461"/>
    <w:rsid w:val="00BD7B15"/>
    <w:rsid w:val="00BF05B8"/>
    <w:rsid w:val="00BF3E9C"/>
    <w:rsid w:val="00BF6829"/>
    <w:rsid w:val="00C00E47"/>
    <w:rsid w:val="00C13B24"/>
    <w:rsid w:val="00C15A29"/>
    <w:rsid w:val="00C2324D"/>
    <w:rsid w:val="00C261E6"/>
    <w:rsid w:val="00C30755"/>
    <w:rsid w:val="00C33E53"/>
    <w:rsid w:val="00C34344"/>
    <w:rsid w:val="00C3793E"/>
    <w:rsid w:val="00C43465"/>
    <w:rsid w:val="00C455D1"/>
    <w:rsid w:val="00C50721"/>
    <w:rsid w:val="00C605B4"/>
    <w:rsid w:val="00C6662E"/>
    <w:rsid w:val="00C73C24"/>
    <w:rsid w:val="00C74790"/>
    <w:rsid w:val="00C81A81"/>
    <w:rsid w:val="00C82096"/>
    <w:rsid w:val="00C918E5"/>
    <w:rsid w:val="00C924BF"/>
    <w:rsid w:val="00CA4493"/>
    <w:rsid w:val="00CB7821"/>
    <w:rsid w:val="00CB7C24"/>
    <w:rsid w:val="00CC4D37"/>
    <w:rsid w:val="00CC741D"/>
    <w:rsid w:val="00CD014F"/>
    <w:rsid w:val="00CD28EE"/>
    <w:rsid w:val="00CD2E34"/>
    <w:rsid w:val="00CF27F3"/>
    <w:rsid w:val="00D0623D"/>
    <w:rsid w:val="00D146B4"/>
    <w:rsid w:val="00D20A59"/>
    <w:rsid w:val="00D239D7"/>
    <w:rsid w:val="00D31C7D"/>
    <w:rsid w:val="00D437DC"/>
    <w:rsid w:val="00D503FB"/>
    <w:rsid w:val="00D64411"/>
    <w:rsid w:val="00D646AB"/>
    <w:rsid w:val="00D66624"/>
    <w:rsid w:val="00D77D41"/>
    <w:rsid w:val="00D81A9E"/>
    <w:rsid w:val="00DA3C12"/>
    <w:rsid w:val="00DA4980"/>
    <w:rsid w:val="00DB6A6F"/>
    <w:rsid w:val="00DB7020"/>
    <w:rsid w:val="00DD141C"/>
    <w:rsid w:val="00DD2DC9"/>
    <w:rsid w:val="00DE592B"/>
    <w:rsid w:val="00DE6C4A"/>
    <w:rsid w:val="00DE6F7C"/>
    <w:rsid w:val="00DF6278"/>
    <w:rsid w:val="00DF796A"/>
    <w:rsid w:val="00E06A25"/>
    <w:rsid w:val="00E25409"/>
    <w:rsid w:val="00E26E9D"/>
    <w:rsid w:val="00E37E09"/>
    <w:rsid w:val="00E53403"/>
    <w:rsid w:val="00E615C7"/>
    <w:rsid w:val="00E64CDB"/>
    <w:rsid w:val="00E64D1F"/>
    <w:rsid w:val="00E717C0"/>
    <w:rsid w:val="00E7392C"/>
    <w:rsid w:val="00E753C7"/>
    <w:rsid w:val="00E768BA"/>
    <w:rsid w:val="00E84B0C"/>
    <w:rsid w:val="00E91D0D"/>
    <w:rsid w:val="00EA71C1"/>
    <w:rsid w:val="00EB05EA"/>
    <w:rsid w:val="00EC797A"/>
    <w:rsid w:val="00EE0DAA"/>
    <w:rsid w:val="00EE68A7"/>
    <w:rsid w:val="00F05FF5"/>
    <w:rsid w:val="00F27004"/>
    <w:rsid w:val="00F53530"/>
    <w:rsid w:val="00F623EE"/>
    <w:rsid w:val="00F6291E"/>
    <w:rsid w:val="00F6381E"/>
    <w:rsid w:val="00F72236"/>
    <w:rsid w:val="00F7717E"/>
    <w:rsid w:val="00F85E1C"/>
    <w:rsid w:val="00F917E0"/>
    <w:rsid w:val="00F963BA"/>
    <w:rsid w:val="00FC1AA5"/>
    <w:rsid w:val="00FD5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B7"/>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6B7"/>
    <w:pPr>
      <w:widowControl w:val="0"/>
      <w:pBdr>
        <w:bottom w:val="single" w:sz="6" w:space="1" w:color="auto"/>
      </w:pBdr>
      <w:tabs>
        <w:tab w:val="center" w:pos="4153"/>
        <w:tab w:val="right" w:pos="8306"/>
      </w:tabs>
      <w:snapToGrid w:val="0"/>
      <w:jc w:val="center"/>
    </w:pPr>
    <w:rPr>
      <w:rFonts w:cstheme="minorBidi"/>
      <w:kern w:val="2"/>
      <w:sz w:val="18"/>
      <w:szCs w:val="18"/>
      <w:lang w:eastAsia="zh-CN" w:bidi="ar-SA"/>
    </w:rPr>
  </w:style>
  <w:style w:type="character" w:customStyle="1" w:styleId="Char">
    <w:name w:val="页眉 Char"/>
    <w:basedOn w:val="a0"/>
    <w:link w:val="a3"/>
    <w:uiPriority w:val="99"/>
    <w:semiHidden/>
    <w:rsid w:val="007846B7"/>
    <w:rPr>
      <w:sz w:val="18"/>
      <w:szCs w:val="18"/>
    </w:rPr>
  </w:style>
  <w:style w:type="paragraph" w:styleId="a4">
    <w:name w:val="footer"/>
    <w:basedOn w:val="a"/>
    <w:link w:val="Char0"/>
    <w:uiPriority w:val="99"/>
    <w:unhideWhenUsed/>
    <w:rsid w:val="007846B7"/>
    <w:pPr>
      <w:widowControl w:val="0"/>
      <w:tabs>
        <w:tab w:val="center" w:pos="4153"/>
        <w:tab w:val="right" w:pos="8306"/>
      </w:tabs>
      <w:snapToGrid w:val="0"/>
    </w:pPr>
    <w:rPr>
      <w:rFonts w:cstheme="minorBidi"/>
      <w:kern w:val="2"/>
      <w:sz w:val="18"/>
      <w:szCs w:val="18"/>
      <w:lang w:eastAsia="zh-CN" w:bidi="ar-SA"/>
    </w:rPr>
  </w:style>
  <w:style w:type="character" w:customStyle="1" w:styleId="Char0">
    <w:name w:val="页脚 Char"/>
    <w:basedOn w:val="a0"/>
    <w:link w:val="a4"/>
    <w:uiPriority w:val="99"/>
    <w:rsid w:val="007846B7"/>
    <w:rPr>
      <w:sz w:val="18"/>
      <w:szCs w:val="18"/>
    </w:rPr>
  </w:style>
  <w:style w:type="paragraph" w:styleId="a5">
    <w:name w:val="Balloon Text"/>
    <w:basedOn w:val="a"/>
    <w:link w:val="Char1"/>
    <w:uiPriority w:val="99"/>
    <w:semiHidden/>
    <w:unhideWhenUsed/>
    <w:rsid w:val="00E91D0D"/>
    <w:rPr>
      <w:sz w:val="18"/>
      <w:szCs w:val="18"/>
    </w:rPr>
  </w:style>
  <w:style w:type="character" w:customStyle="1" w:styleId="Char1">
    <w:name w:val="批注框文本 Char"/>
    <w:basedOn w:val="a0"/>
    <w:link w:val="a5"/>
    <w:uiPriority w:val="99"/>
    <w:semiHidden/>
    <w:rsid w:val="00E91D0D"/>
    <w:rPr>
      <w:rFonts w:cs="Times New Roman"/>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1409</TotalTime>
  <Pages>1</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265</cp:revision>
  <cp:lastPrinted>2013-11-04T05:34:00Z</cp:lastPrinted>
  <dcterms:created xsi:type="dcterms:W3CDTF">2013-11-04T03:34:00Z</dcterms:created>
  <dcterms:modified xsi:type="dcterms:W3CDTF">2014-03-25T07:52:00Z</dcterms:modified>
</cp:coreProperties>
</file>