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EE01" w14:textId="77777777" w:rsidR="00C67E75" w:rsidRDefault="00C67E75" w:rsidP="00C67E75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附：</w:t>
      </w:r>
    </w:p>
    <w:p w14:paraId="52397693" w14:textId="77777777" w:rsidR="00C67E75" w:rsidRDefault="00C67E75" w:rsidP="00C67E7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“2018年全国拍卖咨询服务周”活动方案</w:t>
      </w:r>
    </w:p>
    <w:p w14:paraId="0186D9EC" w14:textId="77777777" w:rsidR="00C67E75" w:rsidRDefault="00C67E75" w:rsidP="00C67E75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2D62D128" w14:textId="77777777" w:rsidR="00C67E75" w:rsidRDefault="00C67E75" w:rsidP="00C67E7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一、活动目的</w:t>
      </w:r>
    </w:p>
    <w:p w14:paraId="42FEBBA2" w14:textId="77777777" w:rsidR="00C67E75" w:rsidRDefault="00C67E75" w:rsidP="00C67E75">
      <w:pPr>
        <w:ind w:firstLineChars="250" w:firstLine="7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color w:val="2C2C2C"/>
          <w:kern w:val="0"/>
          <w:sz w:val="30"/>
          <w:szCs w:val="30"/>
        </w:rPr>
        <w:t>面向社会，宣传拍卖行业在改革开放40年中取得的发展成绩；普及拍卖知识，扩大社会认知，吸引人才储备。面向行业，以活动增进认同，增强拍卖从业人员的行业参与感、荣誉感。</w:t>
      </w:r>
    </w:p>
    <w:p w14:paraId="4170FB7F" w14:textId="77777777" w:rsidR="00C67E75" w:rsidRDefault="00C67E75" w:rsidP="00C67E7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二、活动主题及时间</w:t>
      </w:r>
    </w:p>
    <w:p w14:paraId="266D1DCA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2018年全国拍卖咨询服务周以“致敬改革开放，拍卖启迪美好生活”为主题。各地可结合自身实际，发挥各自优势，举办各具特色的分主题活动。</w:t>
      </w:r>
    </w:p>
    <w:p w14:paraId="431CA261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活动时间为9月-11月。各地可根据情况在规定时间内选择一周集中开展。确有必要的，可适当提前启动相关活动。 </w:t>
      </w:r>
    </w:p>
    <w:p w14:paraId="3C8E2E78" w14:textId="77777777" w:rsidR="00C67E75" w:rsidRDefault="00C67E75" w:rsidP="00C67E7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三、活动内容和形式</w:t>
      </w:r>
    </w:p>
    <w:p w14:paraId="35997328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围绕主题，讲好拍卖故事，以改革纪念改革，以开放促进开放，做好行业推广和宣传。活动重点围绕以下几个方面展开：一是回望过去，宣传改革开放中拍卖行业的成就贡献；二要面向未来，介绍行业对创新驱动经济社会发展、推动新旧动能转换，服务改善民生，满足人民美好生活需求等方面的价值和案例，吸引社会关注、参与拍卖。</w:t>
      </w:r>
    </w:p>
    <w:p w14:paraId="5AE39CE5" w14:textId="77777777" w:rsidR="00C67E75" w:rsidRDefault="00C67E75" w:rsidP="00C67E75">
      <w:pPr>
        <w:ind w:firstLineChars="200" w:firstLine="560"/>
        <w:rPr>
          <w:rFonts w:ascii="Arial" w:hAnsi="Arial" w:cs="Arial" w:hint="eastAsia"/>
          <w:color w:val="0E4A79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2018年全国拍卖咨询服务周活动的形式包括：</w:t>
      </w:r>
    </w:p>
    <w:p w14:paraId="6906F573" w14:textId="77777777" w:rsidR="00C67E75" w:rsidRDefault="00C67E75" w:rsidP="00C67E75">
      <w:pPr>
        <w:ind w:firstLineChars="150" w:firstLine="422"/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1、“百所校园行”</w:t>
      </w:r>
    </w:p>
    <w:p w14:paraId="4B032B12" w14:textId="77777777" w:rsidR="00C67E75" w:rsidRDefault="00C67E75" w:rsidP="00C67E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结合拍卖师资格考试报考政策调整和即将开展的拍卖从业人员技</w:t>
      </w:r>
      <w:r>
        <w:rPr>
          <w:rFonts w:ascii="仿宋" w:eastAsia="仿宋" w:hAnsi="仿宋" w:hint="eastAsia"/>
          <w:sz w:val="28"/>
          <w:szCs w:val="28"/>
        </w:rPr>
        <w:lastRenderedPageBreak/>
        <w:t>能考核及培训工作，选择当地3个左右的高等院校，开展拍卖业“百所校园行”活动，向在校学生介绍拍卖知识。发挥地方协会和拍卖师分会的优势，组织开展“拍卖知识讲座”、“模拟拍卖”、“拍卖知识挑战赛”等趣味活动，广泛吸引高等院校学生参与，与院校建立联系，为今后行业从业人员培养创造基础和条件。</w:t>
      </w:r>
    </w:p>
    <w:p w14:paraId="539839C3" w14:textId="77777777" w:rsidR="00C67E75" w:rsidRDefault="00C67E75" w:rsidP="00C67E75">
      <w:pPr>
        <w:ind w:firstLineChars="150" w:firstLine="422"/>
        <w:outlineLvl w:val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2、“致敬改革，寻找拍卖好故事”</w:t>
      </w:r>
    </w:p>
    <w:p w14:paraId="11ECE115" w14:textId="77777777" w:rsidR="00C67E75" w:rsidRDefault="00C67E75" w:rsidP="00C67E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围绕主题配合组织形式多样的媒体报导，扩大持续宣传效果和影响。在各地开展“致敬改革，寻找拍卖好故事”活动，寻找改革开放以来公开报道拍卖业的好故事、好文章，并在宣传周期间做集中展示和回顾。</w:t>
      </w:r>
      <w:proofErr w:type="gramStart"/>
      <w:r>
        <w:rPr>
          <w:rFonts w:ascii="仿宋" w:eastAsia="仿宋" w:hAnsi="仿宋" w:hint="eastAsia"/>
          <w:sz w:val="28"/>
          <w:szCs w:val="28"/>
        </w:rPr>
        <w:t>中拍协将</w:t>
      </w:r>
      <w:proofErr w:type="gramEnd"/>
      <w:r>
        <w:rPr>
          <w:rFonts w:ascii="仿宋" w:eastAsia="仿宋" w:hAnsi="仿宋" w:hint="eastAsia"/>
          <w:sz w:val="28"/>
          <w:szCs w:val="28"/>
        </w:rPr>
        <w:t>在此基础上评选“十大拍卖好故事”、 “十大拍卖新媒体”。</w:t>
      </w:r>
    </w:p>
    <w:p w14:paraId="4783A40B" w14:textId="77777777" w:rsidR="00C67E75" w:rsidRDefault="00C67E75" w:rsidP="00C67E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此外，各地也可根据当地情况，响应国家决胜全面建成小康社会和“精准扶贫”的政策号召，开展形式多样，生动活泼的精准扶贫慈善拍卖和对接活动，承担拍卖行业社会责任，扩大行业影响。</w:t>
      </w:r>
    </w:p>
    <w:p w14:paraId="2039036E" w14:textId="77777777" w:rsidR="00C67E75" w:rsidRDefault="00C67E75" w:rsidP="00C67E75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</w:p>
    <w:p w14:paraId="464546BD" w14:textId="77777777" w:rsidR="00C67E75" w:rsidRDefault="00C67E75" w:rsidP="00C67E75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四、组织原则及实施要求</w:t>
      </w:r>
    </w:p>
    <w:p w14:paraId="6AB787D7" w14:textId="77777777" w:rsidR="00C67E75" w:rsidRDefault="00C67E75" w:rsidP="00C67E75">
      <w:pPr>
        <w:ind w:firstLineChars="200" w:firstLine="560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本次“全国拍卖咨询服务周”活动，联动开展、广泛参与为原则，由</w:t>
      </w:r>
      <w:proofErr w:type="gramStart"/>
      <w:r>
        <w:rPr>
          <w:rFonts w:ascii="仿宋" w:eastAsia="仿宋" w:hAnsi="仿宋" w:hint="eastAsia"/>
          <w:sz w:val="28"/>
          <w:szCs w:val="28"/>
        </w:rPr>
        <w:t>中拍协统筹</w:t>
      </w:r>
      <w:proofErr w:type="gramEnd"/>
      <w:r>
        <w:rPr>
          <w:rFonts w:ascii="仿宋" w:eastAsia="仿宋" w:hAnsi="仿宋" w:hint="eastAsia"/>
          <w:sz w:val="28"/>
          <w:szCs w:val="28"/>
        </w:rPr>
        <w:t>，各地</w:t>
      </w:r>
      <w:proofErr w:type="gramStart"/>
      <w:r>
        <w:rPr>
          <w:rFonts w:ascii="仿宋" w:eastAsia="仿宋" w:hAnsi="仿宋" w:hint="eastAsia"/>
          <w:sz w:val="28"/>
          <w:szCs w:val="28"/>
        </w:rPr>
        <w:t>方协会</w:t>
      </w:r>
      <w:proofErr w:type="gramEnd"/>
      <w:r>
        <w:rPr>
          <w:rFonts w:ascii="仿宋" w:eastAsia="仿宋" w:hAnsi="仿宋" w:hint="eastAsia"/>
          <w:sz w:val="28"/>
          <w:szCs w:val="28"/>
        </w:rPr>
        <w:t>组织实施，广泛吸收各地骨干拍卖企业、拍卖师、从业人员和社会媒体机构的参与。</w:t>
      </w:r>
    </w:p>
    <w:p w14:paraId="1DE33260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1．请各地</w:t>
      </w:r>
      <w:proofErr w:type="gramStart"/>
      <w:r>
        <w:rPr>
          <w:rFonts w:ascii="仿宋" w:eastAsia="仿宋" w:hAnsi="仿宋" w:hint="eastAsia"/>
          <w:sz w:val="28"/>
          <w:szCs w:val="28"/>
        </w:rPr>
        <w:t>方协会</w:t>
      </w:r>
      <w:proofErr w:type="gramEnd"/>
      <w:r>
        <w:rPr>
          <w:rFonts w:ascii="仿宋" w:eastAsia="仿宋" w:hAnsi="仿宋" w:hint="eastAsia"/>
          <w:sz w:val="28"/>
          <w:szCs w:val="28"/>
        </w:rPr>
        <w:t>因地制宜，制定本省开展本次活动的具体实施方案并在8月30日前报中拍协理论宣传部。</w:t>
      </w:r>
    </w:p>
    <w:p w14:paraId="30105C9A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2．活动期间，请及时将相关活动报道报中拍协理论宣传部，</w:t>
      </w:r>
      <w:proofErr w:type="gramStart"/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lastRenderedPageBreak/>
        <w:t>拍协将</w:t>
      </w:r>
      <w:proofErr w:type="gramEnd"/>
      <w:r>
        <w:rPr>
          <w:rFonts w:ascii="仿宋" w:eastAsia="仿宋" w:hAnsi="仿宋" w:hint="eastAsia"/>
          <w:sz w:val="28"/>
          <w:szCs w:val="28"/>
        </w:rPr>
        <w:t>通过中拍网、中国拍卖等业内外媒体进行集中报道。</w:t>
      </w:r>
    </w:p>
    <w:p w14:paraId="7EBD3D9C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3．宣传周结束后，请将包含活动形式、场次、参加企业数量、活动受众人数、推荐参评“十大拍卖好故事”、“十大拍卖新媒体”等在内的相关情况及总结报中拍协。</w:t>
      </w:r>
    </w:p>
    <w:p w14:paraId="3CF17652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宣传周结束后，</w:t>
      </w:r>
      <w:proofErr w:type="gramStart"/>
      <w:r>
        <w:rPr>
          <w:rFonts w:ascii="仿宋" w:eastAsia="仿宋" w:hAnsi="仿宋" w:hint="eastAsia"/>
          <w:sz w:val="28"/>
          <w:szCs w:val="28"/>
        </w:rPr>
        <w:t>中拍协将</w:t>
      </w:r>
      <w:proofErr w:type="gramEnd"/>
      <w:r>
        <w:rPr>
          <w:rFonts w:ascii="仿宋" w:eastAsia="仿宋" w:hAnsi="仿宋" w:hint="eastAsia"/>
          <w:sz w:val="28"/>
          <w:szCs w:val="28"/>
        </w:rPr>
        <w:t>在今年活动的基础上进行总结。将首次设定“全国拍卖咨询服务周”优秀组织奖，并设定奖金对此次活动中表现突出的地方</w:t>
      </w:r>
      <w:proofErr w:type="gramStart"/>
      <w:r>
        <w:rPr>
          <w:rFonts w:ascii="仿宋" w:eastAsia="仿宋" w:hAnsi="仿宋" w:hint="eastAsia"/>
          <w:sz w:val="28"/>
          <w:szCs w:val="28"/>
        </w:rPr>
        <w:t>拍协进行</w:t>
      </w:r>
      <w:proofErr w:type="gramEnd"/>
      <w:r>
        <w:rPr>
          <w:rFonts w:ascii="仿宋" w:eastAsia="仿宋" w:hAnsi="仿宋" w:hint="eastAsia"/>
          <w:sz w:val="28"/>
          <w:szCs w:val="28"/>
        </w:rPr>
        <w:t>表彰；对拍卖师等从业人员参与活动进行鼓励。</w:t>
      </w:r>
    </w:p>
    <w:p w14:paraId="1654E9F4" w14:textId="77777777" w:rsidR="00C67E75" w:rsidRDefault="00C67E75" w:rsidP="00C67E75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14:paraId="529FF807" w14:textId="77777777" w:rsidR="00C67E75" w:rsidRDefault="00C67E75" w:rsidP="00C67E75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六、联系方式</w:t>
      </w:r>
    </w:p>
    <w:p w14:paraId="5DFAFBD5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请各地协会精心筹划，认真组织落实，开展好宣传活动。</w:t>
      </w:r>
    </w:p>
    <w:p w14:paraId="009C0BAD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联系部门：中拍协理论宣传部</w:t>
      </w:r>
    </w:p>
    <w:p w14:paraId="7D789188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人：欧树英</w:t>
      </w:r>
    </w:p>
    <w:p w14:paraId="15741CA0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联系电话：010—64936477</w:t>
      </w:r>
    </w:p>
    <w:p w14:paraId="227ADBB3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箱：ouyang@caa123.org.cn</w:t>
      </w:r>
    </w:p>
    <w:p w14:paraId="5E4B36FF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689ADBB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ADA9148" w14:textId="77777777" w:rsidR="00C67E75" w:rsidRDefault="00C67E75" w:rsidP="00C67E7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E0479C1" w14:textId="77777777" w:rsidR="00C67E75" w:rsidRDefault="00C67E75" w:rsidP="00C67E75">
      <w:pPr>
        <w:rPr>
          <w:rFonts w:ascii="仿宋" w:eastAsia="仿宋" w:hAnsi="仿宋" w:cs="宋体" w:hint="eastAsia"/>
          <w:color w:val="2C2C2C"/>
          <w:kern w:val="0"/>
          <w:sz w:val="30"/>
          <w:szCs w:val="30"/>
        </w:rPr>
      </w:pPr>
    </w:p>
    <w:p w14:paraId="5D1C63B0" w14:textId="77777777" w:rsidR="005179CF" w:rsidRPr="00C67E75" w:rsidRDefault="005179CF">
      <w:bookmarkStart w:id="0" w:name="_GoBack"/>
      <w:bookmarkEnd w:id="0"/>
    </w:p>
    <w:sectPr w:rsidR="005179CF" w:rsidRPr="00C6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C"/>
    <w:rsid w:val="00293D3C"/>
    <w:rsid w:val="005179CF"/>
    <w:rsid w:val="00C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C7FC7-2E47-4572-A1C2-4DD28B2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2018-08-06T01:18:00Z</dcterms:created>
  <dcterms:modified xsi:type="dcterms:W3CDTF">2018-08-06T01:18:00Z</dcterms:modified>
</cp:coreProperties>
</file>